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423" w:rsidRDefault="009A3423" w:rsidP="009A388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50228" w:rsidRDefault="00361BE8" w:rsidP="009A388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553200" cy="911542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911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228" w:rsidRDefault="00850228" w:rsidP="009A388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850228" w:rsidRDefault="00850228" w:rsidP="009A388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CB0C0D" w:rsidRDefault="00CB0C0D" w:rsidP="00CB0C0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CB0C0D" w:rsidRPr="00850228" w:rsidRDefault="00CB0C0D" w:rsidP="009A388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A83AAB" w:rsidRPr="00DE0FB7" w:rsidRDefault="00A83AAB" w:rsidP="009A3882">
      <w:pPr>
        <w:pStyle w:val="1"/>
        <w:numPr>
          <w:ilvl w:val="0"/>
          <w:numId w:val="2"/>
        </w:numPr>
        <w:spacing w:after="0" w:line="240" w:lineRule="auto"/>
        <w:ind w:left="0" w:right="561" w:firstLine="0"/>
        <w:rPr>
          <w:sz w:val="24"/>
          <w:szCs w:val="24"/>
        </w:rPr>
      </w:pPr>
      <w:bookmarkStart w:id="1" w:name="_Toc156489850"/>
      <w:r w:rsidRPr="00DE0FB7">
        <w:rPr>
          <w:sz w:val="24"/>
          <w:szCs w:val="24"/>
        </w:rPr>
        <w:t>ОБЩИЕ ПОЛОЖЕНИЯ</w:t>
      </w:r>
      <w:bookmarkEnd w:id="1"/>
    </w:p>
    <w:p w:rsidR="00A83AAB" w:rsidRPr="00DE0FB7" w:rsidRDefault="00A83AAB" w:rsidP="009A3882">
      <w:pPr>
        <w:spacing w:after="0" w:line="240" w:lineRule="auto"/>
        <w:ind w:right="8" w:firstLine="667"/>
        <w:jc w:val="both"/>
        <w:rPr>
          <w:rFonts w:ascii="Times New Roman" w:hAnsi="Times New Roman"/>
          <w:sz w:val="24"/>
          <w:szCs w:val="24"/>
        </w:rPr>
      </w:pPr>
      <w:r w:rsidRPr="00DE0FB7">
        <w:rPr>
          <w:rFonts w:ascii="Times New Roman" w:hAnsi="Times New Roman"/>
          <w:sz w:val="24"/>
          <w:szCs w:val="24"/>
        </w:rPr>
        <w:t>1.1. Положение о режиме занятий обучающ</w:t>
      </w:r>
      <w:r w:rsidR="00C31468" w:rsidRPr="00DE0FB7">
        <w:rPr>
          <w:rFonts w:ascii="Times New Roman" w:hAnsi="Times New Roman"/>
          <w:sz w:val="24"/>
          <w:szCs w:val="24"/>
        </w:rPr>
        <w:t xml:space="preserve">ихся Муниципального </w:t>
      </w:r>
      <w:r w:rsidR="00C31468" w:rsidRPr="00DE0FB7">
        <w:rPr>
          <w:rFonts w:ascii="Times New Roman" w:hAnsi="Times New Roman"/>
          <w:sz w:val="24"/>
          <w:szCs w:val="24"/>
          <w:lang w:val="tt-RU"/>
        </w:rPr>
        <w:t xml:space="preserve">бюдңетного </w:t>
      </w:r>
      <w:r w:rsidRPr="00DE0FB7">
        <w:rPr>
          <w:rFonts w:ascii="Times New Roman" w:hAnsi="Times New Roman"/>
          <w:sz w:val="24"/>
          <w:szCs w:val="24"/>
        </w:rPr>
        <w:t>учреждения дополнительного образования «Спортивная школа</w:t>
      </w:r>
      <w:r w:rsidR="00C31468" w:rsidRPr="00DE0FB7">
        <w:rPr>
          <w:rFonts w:ascii="Times New Roman" w:hAnsi="Times New Roman"/>
          <w:sz w:val="24"/>
          <w:szCs w:val="24"/>
          <w:lang w:val="tt-RU"/>
        </w:rPr>
        <w:t xml:space="preserve"> “Старт</w:t>
      </w:r>
      <w:r w:rsidRPr="00DE0FB7">
        <w:rPr>
          <w:rFonts w:ascii="Times New Roman" w:hAnsi="Times New Roman"/>
          <w:sz w:val="24"/>
          <w:szCs w:val="24"/>
        </w:rPr>
        <w:t xml:space="preserve">» (далее Школа) составлено в соответствии со следующими нормативными документами: </w:t>
      </w:r>
    </w:p>
    <w:p w:rsidR="00A83AAB" w:rsidRPr="00DE0FB7" w:rsidRDefault="00A83AAB" w:rsidP="009A3882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16"/>
        <w:jc w:val="both"/>
        <w:rPr>
          <w:rFonts w:ascii="Times New Roman" w:hAnsi="Times New Roman"/>
          <w:sz w:val="24"/>
          <w:szCs w:val="24"/>
        </w:rPr>
      </w:pPr>
      <w:r w:rsidRPr="00DE0FB7">
        <w:rPr>
          <w:rFonts w:ascii="Times New Roman" w:hAnsi="Times New Roman"/>
          <w:sz w:val="24"/>
          <w:szCs w:val="24"/>
        </w:rPr>
        <w:t xml:space="preserve">Федеральным законом от 29.12.2012 № 273-ФЗ «Об образовании в Российской Федерации»; </w:t>
      </w:r>
    </w:p>
    <w:p w:rsidR="00A83AAB" w:rsidRPr="00DE0FB7" w:rsidRDefault="00A83AAB" w:rsidP="009A3882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16"/>
        <w:jc w:val="both"/>
        <w:rPr>
          <w:rFonts w:ascii="Times New Roman" w:hAnsi="Times New Roman"/>
          <w:sz w:val="24"/>
          <w:szCs w:val="24"/>
        </w:rPr>
      </w:pPr>
      <w:r w:rsidRPr="00DE0FB7">
        <w:rPr>
          <w:rFonts w:ascii="Times New Roman" w:hAnsi="Times New Roman"/>
          <w:sz w:val="24"/>
          <w:szCs w:val="24"/>
        </w:rPr>
        <w:t xml:space="preserve">Федеральным законом от 30.04.2021 № 127-ФЗ (ред. от 17.02.2023) «О внесении изменений в Федеральный закон «О физической культуре и спорте в Российской Федерации» и Федеральный закон «Об образовании в Российской Федерации»; </w:t>
      </w:r>
    </w:p>
    <w:p w:rsidR="00A83AAB" w:rsidRPr="00DE0FB7" w:rsidRDefault="00A83AAB" w:rsidP="009A3882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16"/>
        <w:jc w:val="both"/>
        <w:rPr>
          <w:rFonts w:ascii="Times New Roman" w:hAnsi="Times New Roman"/>
          <w:sz w:val="24"/>
          <w:szCs w:val="24"/>
        </w:rPr>
      </w:pPr>
      <w:r w:rsidRPr="00DE0FB7">
        <w:rPr>
          <w:rFonts w:ascii="Times New Roman" w:hAnsi="Times New Roman"/>
          <w:sz w:val="24"/>
          <w:szCs w:val="24"/>
        </w:rPr>
        <w:t xml:space="preserve">Приказом Министерства просвещения Российской Федерации от 27 июля 2022  № 629 </w:t>
      </w:r>
      <w:r w:rsidRPr="00DE0FB7">
        <w:rPr>
          <w:rFonts w:ascii="Times New Roman" w:hAnsi="Times New Roman"/>
          <w:sz w:val="24"/>
          <w:szCs w:val="24"/>
        </w:rPr>
        <w:tab/>
        <w:t xml:space="preserve">«Об </w:t>
      </w:r>
      <w:r w:rsidRPr="00DE0FB7">
        <w:rPr>
          <w:rFonts w:ascii="Times New Roman" w:hAnsi="Times New Roman"/>
          <w:sz w:val="24"/>
          <w:szCs w:val="24"/>
        </w:rPr>
        <w:tab/>
        <w:t xml:space="preserve">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A83AAB" w:rsidRPr="00DE0FB7" w:rsidRDefault="00A83AAB" w:rsidP="009A3882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16"/>
        <w:jc w:val="both"/>
        <w:rPr>
          <w:rFonts w:ascii="Times New Roman" w:hAnsi="Times New Roman"/>
          <w:sz w:val="24"/>
          <w:szCs w:val="24"/>
        </w:rPr>
      </w:pPr>
      <w:r w:rsidRPr="00DE0FB7">
        <w:rPr>
          <w:rFonts w:ascii="Times New Roman" w:hAnsi="Times New Roman"/>
          <w:sz w:val="24"/>
          <w:szCs w:val="24"/>
        </w:rPr>
        <w:t xml:space="preserve">Приказом Министерства спорта РФ от 3 августа 2022 г. № 634 «Об особенностях организации и осуществления образовательной деятельности по дополнительным образовательным программам спортивной подготовки»; </w:t>
      </w:r>
    </w:p>
    <w:p w:rsidR="00A83AAB" w:rsidRPr="00DE0FB7" w:rsidRDefault="00A83AAB" w:rsidP="009A3882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16"/>
        <w:jc w:val="both"/>
        <w:rPr>
          <w:rFonts w:ascii="Times New Roman" w:hAnsi="Times New Roman"/>
          <w:sz w:val="24"/>
          <w:szCs w:val="24"/>
        </w:rPr>
      </w:pPr>
      <w:r w:rsidRPr="00DE0FB7">
        <w:rPr>
          <w:rFonts w:ascii="Times New Roman" w:hAnsi="Times New Roman"/>
          <w:sz w:val="24"/>
          <w:szCs w:val="24"/>
        </w:rPr>
        <w:t>Дополнительными общеразвивающ</w:t>
      </w:r>
      <w:r w:rsidR="00091E11" w:rsidRPr="00DE0FB7">
        <w:rPr>
          <w:rFonts w:ascii="Times New Roman" w:hAnsi="Times New Roman"/>
          <w:sz w:val="24"/>
          <w:szCs w:val="24"/>
        </w:rPr>
        <w:t>ими программами</w:t>
      </w:r>
      <w:r w:rsidRPr="00DE0FB7">
        <w:rPr>
          <w:rFonts w:ascii="Times New Roman" w:hAnsi="Times New Roman"/>
          <w:sz w:val="24"/>
          <w:szCs w:val="24"/>
        </w:rPr>
        <w:t xml:space="preserve"> и дополнительными образовательными программами спортивной подготовки</w:t>
      </w:r>
    </w:p>
    <w:p w:rsidR="00A83AAB" w:rsidRPr="00DE0FB7" w:rsidRDefault="00091E11" w:rsidP="009A388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DE0FB7">
        <w:rPr>
          <w:rFonts w:ascii="Times New Roman" w:hAnsi="Times New Roman"/>
          <w:sz w:val="24"/>
          <w:szCs w:val="24"/>
        </w:rPr>
        <w:t>-</w:t>
      </w:r>
      <w:r w:rsidRPr="00DE0FB7">
        <w:rPr>
          <w:rFonts w:ascii="Times New Roman" w:hAnsi="Times New Roman"/>
          <w:sz w:val="24"/>
          <w:szCs w:val="24"/>
        </w:rPr>
        <w:tab/>
      </w:r>
      <w:r w:rsidR="00A83AAB" w:rsidRPr="00DE0FB7">
        <w:rPr>
          <w:rFonts w:ascii="Times New Roman" w:hAnsi="Times New Roman"/>
          <w:sz w:val="24"/>
          <w:szCs w:val="24"/>
        </w:rPr>
        <w:t xml:space="preserve">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РФ от 28 сентября 2020 г. № 28; </w:t>
      </w:r>
    </w:p>
    <w:p w:rsidR="00A83AAB" w:rsidRPr="00DE0FB7" w:rsidRDefault="00A83AAB" w:rsidP="009A3882">
      <w:pPr>
        <w:spacing w:after="0" w:line="240" w:lineRule="auto"/>
        <w:ind w:firstLine="941"/>
        <w:rPr>
          <w:rFonts w:ascii="Times New Roman" w:hAnsi="Times New Roman"/>
          <w:sz w:val="24"/>
          <w:szCs w:val="24"/>
        </w:rPr>
      </w:pPr>
      <w:r w:rsidRPr="00DE0FB7">
        <w:rPr>
          <w:rFonts w:ascii="Times New Roman" w:hAnsi="Times New Roman"/>
          <w:sz w:val="24"/>
          <w:szCs w:val="24"/>
        </w:rPr>
        <w:t xml:space="preserve">-  Уставом </w:t>
      </w:r>
      <w:r w:rsidR="00C9673A" w:rsidRPr="00DE0FB7">
        <w:rPr>
          <w:rFonts w:ascii="Times New Roman" w:hAnsi="Times New Roman"/>
          <w:sz w:val="24"/>
          <w:szCs w:val="24"/>
        </w:rPr>
        <w:t>Школы</w:t>
      </w:r>
      <w:r w:rsidRPr="00DE0FB7">
        <w:rPr>
          <w:rFonts w:ascii="Times New Roman" w:hAnsi="Times New Roman"/>
          <w:sz w:val="24"/>
          <w:szCs w:val="24"/>
        </w:rPr>
        <w:t>.</w:t>
      </w:r>
    </w:p>
    <w:p w:rsidR="00A83AAB" w:rsidRPr="00DE0FB7" w:rsidRDefault="00A83AAB" w:rsidP="009A3882">
      <w:pPr>
        <w:pStyle w:val="1"/>
        <w:spacing w:after="0" w:line="240" w:lineRule="auto"/>
        <w:ind w:left="0" w:firstLine="0"/>
        <w:rPr>
          <w:sz w:val="24"/>
          <w:szCs w:val="24"/>
        </w:rPr>
      </w:pPr>
      <w:bookmarkStart w:id="2" w:name="_Toc156489851"/>
      <w:r w:rsidRPr="00DE0FB7">
        <w:rPr>
          <w:sz w:val="24"/>
          <w:szCs w:val="24"/>
        </w:rPr>
        <w:t>2. РЕЖИМ УЧЕБНО-ТРЕНИРОВОЧНОГО ПРОЦЕССА</w:t>
      </w:r>
      <w:bookmarkEnd w:id="2"/>
    </w:p>
    <w:p w:rsidR="00A83AAB" w:rsidRPr="00DE0FB7" w:rsidRDefault="00A83AAB" w:rsidP="009A3882">
      <w:pPr>
        <w:pStyle w:val="ac"/>
        <w:ind w:left="0" w:firstLine="709"/>
        <w:rPr>
          <w:sz w:val="24"/>
          <w:szCs w:val="24"/>
        </w:rPr>
      </w:pPr>
      <w:r w:rsidRPr="00DE0FB7">
        <w:rPr>
          <w:sz w:val="24"/>
          <w:szCs w:val="24"/>
        </w:rPr>
        <w:t xml:space="preserve">2.1. Школа обеспечивает учебно-тренировочный процесс посредством реализации дополнительных общеразвивающих программ и дополнительных образовательных программ спортивной подготовки, направленных на всестороннее физическое и нравственное развитие, физическое воспитание, совершенствование спортивного мастерства обучающихся посредством организации систематического участия указанных лиц в спортивных мероприятиях, включая спортивные соревнования, в том числе в целях включения их в состав спортивных сборных команд. </w:t>
      </w:r>
    </w:p>
    <w:p w:rsidR="00A83AAB" w:rsidRPr="00DE0FB7" w:rsidRDefault="00A83AAB" w:rsidP="009A3882">
      <w:pPr>
        <w:pStyle w:val="ac"/>
        <w:ind w:left="0" w:firstLine="709"/>
        <w:rPr>
          <w:sz w:val="24"/>
          <w:szCs w:val="24"/>
        </w:rPr>
      </w:pPr>
      <w:r w:rsidRPr="00DE0FB7">
        <w:rPr>
          <w:sz w:val="24"/>
          <w:szCs w:val="24"/>
        </w:rPr>
        <w:t>2.2. При реализации дополнительных образовательных программ применяются следующие формы обучения:</w:t>
      </w:r>
    </w:p>
    <w:p w:rsidR="00A83AAB" w:rsidRPr="00DE0FB7" w:rsidRDefault="00A83AAB" w:rsidP="009A3882">
      <w:pPr>
        <w:pStyle w:val="ac"/>
        <w:ind w:left="0" w:firstLine="709"/>
        <w:rPr>
          <w:sz w:val="24"/>
          <w:szCs w:val="24"/>
        </w:rPr>
      </w:pPr>
      <w:r w:rsidRPr="00DE0FB7">
        <w:rPr>
          <w:sz w:val="24"/>
          <w:szCs w:val="24"/>
        </w:rPr>
        <w:t>групповые и индивидуальные учебно-тренировочные занятия;</w:t>
      </w:r>
    </w:p>
    <w:p w:rsidR="00A83AAB" w:rsidRPr="00DE0FB7" w:rsidRDefault="00A83AAB" w:rsidP="009A3882">
      <w:pPr>
        <w:pStyle w:val="ac"/>
        <w:ind w:left="0" w:firstLine="709"/>
        <w:rPr>
          <w:sz w:val="24"/>
          <w:szCs w:val="24"/>
        </w:rPr>
      </w:pPr>
      <w:r w:rsidRPr="00DE0FB7">
        <w:rPr>
          <w:sz w:val="24"/>
          <w:szCs w:val="24"/>
        </w:rPr>
        <w:t>учебно-тренировочные мероприятия;</w:t>
      </w:r>
    </w:p>
    <w:p w:rsidR="00A83AAB" w:rsidRPr="00DE0FB7" w:rsidRDefault="00A83AAB" w:rsidP="009A3882">
      <w:pPr>
        <w:pStyle w:val="ac"/>
        <w:ind w:left="0" w:firstLine="709"/>
        <w:rPr>
          <w:sz w:val="24"/>
          <w:szCs w:val="24"/>
        </w:rPr>
      </w:pPr>
      <w:r w:rsidRPr="00DE0FB7">
        <w:rPr>
          <w:sz w:val="24"/>
          <w:szCs w:val="24"/>
        </w:rPr>
        <w:t>спортивные соревнования.</w:t>
      </w:r>
    </w:p>
    <w:p w:rsidR="00A83AAB" w:rsidRPr="00DE0FB7" w:rsidRDefault="00A83AAB" w:rsidP="009A3882">
      <w:pPr>
        <w:pStyle w:val="ac"/>
        <w:ind w:left="0" w:firstLine="709"/>
        <w:rPr>
          <w:sz w:val="24"/>
          <w:szCs w:val="24"/>
        </w:rPr>
      </w:pPr>
      <w:r w:rsidRPr="00DE0FB7">
        <w:rPr>
          <w:sz w:val="24"/>
          <w:szCs w:val="24"/>
        </w:rPr>
        <w:t>2.3. Учебно-тренировочный год в Школе начинается 1</w:t>
      </w:r>
      <w:r w:rsidR="0010250E" w:rsidRPr="00DE0FB7">
        <w:rPr>
          <w:sz w:val="24"/>
          <w:szCs w:val="24"/>
        </w:rPr>
        <w:t xml:space="preserve"> </w:t>
      </w:r>
      <w:r w:rsidRPr="00DE0FB7">
        <w:rPr>
          <w:sz w:val="24"/>
          <w:szCs w:val="24"/>
        </w:rPr>
        <w:t xml:space="preserve">сентября и заканчивается 31 августа.  </w:t>
      </w:r>
    </w:p>
    <w:p w:rsidR="00A83AAB" w:rsidRPr="00DE0FB7" w:rsidRDefault="00A83AAB" w:rsidP="009A3882">
      <w:pPr>
        <w:pStyle w:val="ac"/>
        <w:ind w:left="0" w:firstLine="709"/>
        <w:rPr>
          <w:sz w:val="24"/>
          <w:szCs w:val="24"/>
        </w:rPr>
      </w:pPr>
      <w:r w:rsidRPr="00DE0FB7">
        <w:rPr>
          <w:sz w:val="24"/>
          <w:szCs w:val="24"/>
        </w:rPr>
        <w:t>2.4. Дополнительная образовательная программа спортивной подготовки рассчитывается на 52 недели в год, включая самостоятельную подготовку по индивидуальным планам спортивной подготовки продолжительностью не менее 10% и не более 20% от общего количества часов, предусмотренных годовым учебно-тренировочным планом для обеспечения непрерывности учебно-тренировочного процесса.</w:t>
      </w:r>
    </w:p>
    <w:p w:rsidR="00A83AAB" w:rsidRPr="00DE0FB7" w:rsidRDefault="00A83AAB" w:rsidP="009A3882">
      <w:pPr>
        <w:pStyle w:val="ac"/>
        <w:ind w:left="0" w:firstLine="709"/>
        <w:rPr>
          <w:sz w:val="24"/>
          <w:szCs w:val="24"/>
        </w:rPr>
      </w:pPr>
      <w:r w:rsidRPr="00DE0FB7">
        <w:rPr>
          <w:sz w:val="24"/>
          <w:szCs w:val="24"/>
        </w:rPr>
        <w:t>2.5. Продолжительность учебного года при реализации дополнительных общеразвивающих программ определяется образовательными программами, разработанными и утвержденными Школой самостоятельно.</w:t>
      </w:r>
    </w:p>
    <w:p w:rsidR="00A83AAB" w:rsidRPr="00DE0FB7" w:rsidRDefault="00A83AAB" w:rsidP="009A3882">
      <w:pPr>
        <w:spacing w:after="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DE0FB7">
        <w:rPr>
          <w:rFonts w:ascii="Times New Roman" w:hAnsi="Times New Roman"/>
          <w:sz w:val="24"/>
          <w:szCs w:val="24"/>
        </w:rPr>
        <w:t>2.6. Годовой объем учебно-тренировочной нагрузки, предусмотренный указанными режимами нагрузки (работы), начиная с учебно-тренировочного этапа подготовки, может быть сокращен не более чем на 25%.</w:t>
      </w:r>
    </w:p>
    <w:p w:rsidR="00C31468" w:rsidRPr="00DE0FB7" w:rsidRDefault="00A83AAB" w:rsidP="009A3882">
      <w:pPr>
        <w:pStyle w:val="ac"/>
        <w:ind w:left="0" w:firstLine="709"/>
        <w:rPr>
          <w:sz w:val="24"/>
          <w:szCs w:val="24"/>
          <w:lang w:val="tt-RU"/>
        </w:rPr>
      </w:pPr>
      <w:r w:rsidRPr="00DE0FB7">
        <w:rPr>
          <w:sz w:val="24"/>
          <w:szCs w:val="24"/>
        </w:rPr>
        <w:t xml:space="preserve">2.7. Набор и комплектование групп начальной подготовки проводится до </w:t>
      </w:r>
      <w:r w:rsidR="00C31468" w:rsidRPr="00DE0FB7">
        <w:rPr>
          <w:sz w:val="24"/>
          <w:szCs w:val="24"/>
          <w:lang w:val="tt-RU"/>
        </w:rPr>
        <w:t xml:space="preserve"> </w:t>
      </w:r>
    </w:p>
    <w:p w:rsidR="00A83AAB" w:rsidRPr="00DE0FB7" w:rsidRDefault="00C31468" w:rsidP="009A3882">
      <w:pPr>
        <w:pStyle w:val="ac"/>
        <w:ind w:left="0"/>
        <w:rPr>
          <w:sz w:val="24"/>
          <w:szCs w:val="24"/>
        </w:rPr>
      </w:pPr>
      <w:r w:rsidRPr="00DE0FB7">
        <w:rPr>
          <w:sz w:val="24"/>
          <w:szCs w:val="24"/>
          <w:lang w:val="tt-RU"/>
        </w:rPr>
        <w:t>01 октября текучего года</w:t>
      </w:r>
      <w:r w:rsidR="00A83AAB" w:rsidRPr="00DE0FB7">
        <w:rPr>
          <w:sz w:val="24"/>
          <w:szCs w:val="24"/>
        </w:rPr>
        <w:t xml:space="preserve">, спортивно-оздоровительных групп до </w:t>
      </w:r>
      <w:r w:rsidRPr="00DE0FB7">
        <w:rPr>
          <w:sz w:val="24"/>
          <w:szCs w:val="24"/>
          <w:lang w:val="tt-RU"/>
        </w:rPr>
        <w:t>01 октября текучего года</w:t>
      </w:r>
      <w:r w:rsidR="004B06A5" w:rsidRPr="00DE0FB7">
        <w:rPr>
          <w:i/>
          <w:sz w:val="24"/>
          <w:szCs w:val="24"/>
        </w:rPr>
        <w:t>.</w:t>
      </w:r>
    </w:p>
    <w:p w:rsidR="00A83AAB" w:rsidRPr="00DE0FB7" w:rsidRDefault="00A83AAB" w:rsidP="009A3882">
      <w:pPr>
        <w:pStyle w:val="ac"/>
        <w:ind w:left="0" w:firstLine="709"/>
        <w:rPr>
          <w:sz w:val="24"/>
          <w:szCs w:val="24"/>
        </w:rPr>
      </w:pPr>
      <w:r w:rsidRPr="00DE0FB7">
        <w:rPr>
          <w:sz w:val="24"/>
          <w:szCs w:val="24"/>
        </w:rPr>
        <w:t>2.8. При объединении в одну группу обучающихся по возрасту разница в уровне подготовки обучающихся не должна превышать двух спортивных разрядов и или спортивных званий, в командных игровых видах спорта – трех спортивных разрядов и (или) спортивных званий, а их количественный состав на этапе высшего спортивного мастерства не должен превышать 8 человек, спортивного совершенствования – 12 человек, учебно-тренировочного – 16 человек для обучающихся свыше двух лет и 20 человек – для обучающихся менее двух лет с учетом правил техники безопасности на учебно-тренировочных занятиях.</w:t>
      </w:r>
    </w:p>
    <w:p w:rsidR="00A83AAB" w:rsidRPr="00DE0FB7" w:rsidRDefault="00C4719A" w:rsidP="009A3882">
      <w:pPr>
        <w:spacing w:after="0" w:line="240" w:lineRule="auto"/>
        <w:ind w:right="-2" w:firstLine="686"/>
        <w:jc w:val="both"/>
        <w:rPr>
          <w:rFonts w:ascii="Times New Roman" w:hAnsi="Times New Roman"/>
          <w:i/>
          <w:sz w:val="24"/>
          <w:szCs w:val="24"/>
        </w:rPr>
      </w:pPr>
      <w:r w:rsidRPr="00DE0FB7">
        <w:rPr>
          <w:rFonts w:ascii="Times New Roman" w:hAnsi="Times New Roman"/>
          <w:sz w:val="24"/>
          <w:szCs w:val="24"/>
        </w:rPr>
        <w:t>2.9</w:t>
      </w:r>
      <w:r w:rsidR="00A83AAB" w:rsidRPr="00DE0FB7">
        <w:rPr>
          <w:rFonts w:ascii="Times New Roman" w:hAnsi="Times New Roman"/>
          <w:sz w:val="24"/>
          <w:szCs w:val="24"/>
        </w:rPr>
        <w:t>. Школа проводит учебно-тренировочный процесс для обучающихся, осваивающих дополнительные образовательные программы спортивной подготовки в соответствии с учебно-тренировочным  планом  круглогодичной тренировки, рассчитанным исходя из астрономического часа 60 мин. Устанавливается шестидневная рабочая неделя с одним выходным днем.</w:t>
      </w:r>
      <w:r w:rsidR="0074091C" w:rsidRPr="00DE0FB7">
        <w:rPr>
          <w:rFonts w:ascii="Times New Roman" w:hAnsi="Times New Roman"/>
          <w:sz w:val="24"/>
          <w:szCs w:val="24"/>
        </w:rPr>
        <w:t xml:space="preserve"> </w:t>
      </w:r>
      <w:r w:rsidR="00A83AAB" w:rsidRPr="00DE0FB7">
        <w:rPr>
          <w:rFonts w:ascii="Times New Roman" w:hAnsi="Times New Roman"/>
          <w:i/>
          <w:sz w:val="24"/>
          <w:szCs w:val="24"/>
        </w:rPr>
        <w:t>Выходные дни: воскресенье, праздничные дни, установленные законодательством Российской Федерации и республики Татарстан.</w:t>
      </w:r>
    </w:p>
    <w:p w:rsidR="00A83AAB" w:rsidRPr="00DE0FB7" w:rsidRDefault="00A83AAB" w:rsidP="009A3882">
      <w:pPr>
        <w:spacing w:after="0" w:line="240" w:lineRule="auto"/>
        <w:ind w:right="-2" w:firstLine="686"/>
        <w:jc w:val="both"/>
        <w:rPr>
          <w:rFonts w:ascii="Times New Roman" w:hAnsi="Times New Roman"/>
          <w:i/>
          <w:sz w:val="24"/>
          <w:szCs w:val="24"/>
        </w:rPr>
      </w:pPr>
      <w:r w:rsidRPr="00DE0FB7">
        <w:rPr>
          <w:rFonts w:ascii="Times New Roman" w:hAnsi="Times New Roman"/>
          <w:sz w:val="24"/>
          <w:szCs w:val="24"/>
        </w:rPr>
        <w:t>2.1</w:t>
      </w:r>
      <w:r w:rsidR="00C4719A" w:rsidRPr="00DE0FB7">
        <w:rPr>
          <w:rFonts w:ascii="Times New Roman" w:hAnsi="Times New Roman"/>
          <w:sz w:val="24"/>
          <w:szCs w:val="24"/>
        </w:rPr>
        <w:t>0</w:t>
      </w:r>
      <w:r w:rsidRPr="00DE0FB7">
        <w:rPr>
          <w:rFonts w:ascii="Times New Roman" w:hAnsi="Times New Roman"/>
          <w:sz w:val="24"/>
          <w:szCs w:val="24"/>
        </w:rPr>
        <w:t xml:space="preserve">. Для обучающихся, осваивающих дополнительные общеразвивающие программы в соответствии с учебно-тренировочным планом, рассчитанным  из академических часов. Продолжительность одного академического часа составляет 45 мин, с обучающимися младше 7 лет продолжительность одного академического часа не должна превышать 30 минут. Норма часов </w:t>
      </w:r>
      <w:r w:rsidR="004B06A5" w:rsidRPr="00DE0FB7">
        <w:rPr>
          <w:rFonts w:ascii="Times New Roman" w:hAnsi="Times New Roman"/>
          <w:sz w:val="24"/>
          <w:szCs w:val="24"/>
        </w:rPr>
        <w:t>учебно-</w:t>
      </w:r>
      <w:r w:rsidRPr="00DE0FB7">
        <w:rPr>
          <w:rFonts w:ascii="Times New Roman" w:hAnsi="Times New Roman"/>
          <w:sz w:val="24"/>
          <w:szCs w:val="24"/>
        </w:rPr>
        <w:t xml:space="preserve">тренировочной работы устанавливается в астрономических часах, включая короткие перерывы между </w:t>
      </w:r>
      <w:r w:rsidR="004B06A5" w:rsidRPr="00DE0FB7">
        <w:rPr>
          <w:rFonts w:ascii="Times New Roman" w:hAnsi="Times New Roman"/>
          <w:sz w:val="24"/>
          <w:szCs w:val="24"/>
        </w:rPr>
        <w:t>учебно-</w:t>
      </w:r>
      <w:r w:rsidRPr="00DE0FB7">
        <w:rPr>
          <w:rFonts w:ascii="Times New Roman" w:hAnsi="Times New Roman"/>
          <w:sz w:val="24"/>
          <w:szCs w:val="24"/>
        </w:rPr>
        <w:t>тренировочными занятиями, а так же время до и после них, в которое входит время  сопровождения группы на занятие и с занятия. Продолжительность учебной недели: шестидневная рабочая неделя с одним выходным днем.</w:t>
      </w:r>
      <w:r w:rsidR="00124BB1" w:rsidRPr="00DE0FB7">
        <w:rPr>
          <w:rFonts w:ascii="Times New Roman" w:hAnsi="Times New Roman"/>
          <w:sz w:val="24"/>
          <w:szCs w:val="24"/>
        </w:rPr>
        <w:t xml:space="preserve"> </w:t>
      </w:r>
      <w:r w:rsidRPr="00DE0FB7">
        <w:rPr>
          <w:rFonts w:ascii="Times New Roman" w:hAnsi="Times New Roman"/>
          <w:i/>
          <w:sz w:val="24"/>
          <w:szCs w:val="24"/>
        </w:rPr>
        <w:t>Выходные дни: праздничные дни, установленные законодательством Российской Федерации и республики Татарстан.</w:t>
      </w:r>
    </w:p>
    <w:p w:rsidR="00A83AAB" w:rsidRPr="00DE0FB7" w:rsidRDefault="00A83AAB" w:rsidP="009A3882">
      <w:pPr>
        <w:spacing w:after="0" w:line="240" w:lineRule="auto"/>
        <w:ind w:right="-2" w:firstLine="686"/>
        <w:jc w:val="both"/>
        <w:rPr>
          <w:rFonts w:ascii="Times New Roman" w:hAnsi="Times New Roman"/>
          <w:sz w:val="24"/>
          <w:szCs w:val="24"/>
        </w:rPr>
      </w:pPr>
      <w:r w:rsidRPr="00DE0FB7">
        <w:rPr>
          <w:rFonts w:ascii="Times New Roman" w:hAnsi="Times New Roman"/>
          <w:sz w:val="24"/>
          <w:szCs w:val="24"/>
        </w:rPr>
        <w:t>2.</w:t>
      </w:r>
      <w:r w:rsidR="00C4719A" w:rsidRPr="00DE0FB7">
        <w:rPr>
          <w:rFonts w:ascii="Times New Roman" w:hAnsi="Times New Roman"/>
          <w:sz w:val="24"/>
          <w:szCs w:val="24"/>
        </w:rPr>
        <w:t>11</w:t>
      </w:r>
      <w:r w:rsidRPr="00DE0FB7">
        <w:rPr>
          <w:rFonts w:ascii="Times New Roman" w:hAnsi="Times New Roman"/>
          <w:sz w:val="24"/>
          <w:szCs w:val="24"/>
        </w:rPr>
        <w:t xml:space="preserve">. Учебно-тренировочные занятия проводятся согласно расписанию, утвержденному директором  Школы.  Начало тренировочных занятий не  ранее 8.00 часов утра, окончание не позднее 20.00 часов. Для спортсменов в возрасте 16-18 лет допускается окончание занятий в 21.00. </w:t>
      </w:r>
    </w:p>
    <w:p w:rsidR="00A83AAB" w:rsidRPr="00DE0FB7" w:rsidRDefault="00A83AAB" w:rsidP="009A3882">
      <w:pPr>
        <w:spacing w:after="0" w:line="240" w:lineRule="auto"/>
        <w:ind w:right="-2" w:firstLine="686"/>
        <w:jc w:val="both"/>
        <w:rPr>
          <w:rFonts w:ascii="Times New Roman" w:hAnsi="Times New Roman"/>
          <w:sz w:val="24"/>
          <w:szCs w:val="24"/>
        </w:rPr>
      </w:pPr>
      <w:r w:rsidRPr="00DE0FB7">
        <w:rPr>
          <w:rFonts w:ascii="Times New Roman" w:hAnsi="Times New Roman"/>
          <w:sz w:val="24"/>
          <w:szCs w:val="24"/>
        </w:rPr>
        <w:t>2.13. Продолжительность одного учебно-тренировочного занятия для обучающихся, осваивающих дополнительные образовательные программы спортивной подготовки, устанавливается в соответствии с федеральными стандартами спортивной подготовки по видам спорта и не может превышать:</w:t>
      </w:r>
    </w:p>
    <w:p w:rsidR="00A83AAB" w:rsidRPr="00DE0FB7" w:rsidRDefault="00A83AAB" w:rsidP="009A3882">
      <w:pPr>
        <w:spacing w:after="0" w:line="240" w:lineRule="auto"/>
        <w:ind w:right="-2" w:firstLine="686"/>
        <w:rPr>
          <w:rFonts w:ascii="Times New Roman" w:hAnsi="Times New Roman"/>
          <w:sz w:val="24"/>
          <w:szCs w:val="24"/>
        </w:rPr>
      </w:pPr>
      <w:r w:rsidRPr="00DE0FB7">
        <w:rPr>
          <w:rFonts w:ascii="Times New Roman" w:hAnsi="Times New Roman"/>
          <w:sz w:val="24"/>
          <w:szCs w:val="24"/>
        </w:rPr>
        <w:t>- на этапе начальной подготовки – двух часов;</w:t>
      </w:r>
    </w:p>
    <w:p w:rsidR="00A83AAB" w:rsidRPr="00DE0FB7" w:rsidRDefault="00A83AAB" w:rsidP="009A3882">
      <w:pPr>
        <w:spacing w:after="0" w:line="240" w:lineRule="auto"/>
        <w:ind w:right="-2" w:firstLine="686"/>
        <w:rPr>
          <w:rFonts w:ascii="Times New Roman" w:hAnsi="Times New Roman"/>
          <w:sz w:val="24"/>
          <w:szCs w:val="24"/>
        </w:rPr>
      </w:pPr>
      <w:r w:rsidRPr="00DE0FB7">
        <w:rPr>
          <w:rFonts w:ascii="Times New Roman" w:hAnsi="Times New Roman"/>
          <w:sz w:val="24"/>
          <w:szCs w:val="24"/>
        </w:rPr>
        <w:t>- на учебно-тренировочном этапе – трех часов;</w:t>
      </w:r>
    </w:p>
    <w:p w:rsidR="00A83AAB" w:rsidRPr="00DE0FB7" w:rsidRDefault="00A83AAB" w:rsidP="009A3882">
      <w:pPr>
        <w:spacing w:after="0" w:line="240" w:lineRule="auto"/>
        <w:ind w:right="-2" w:firstLine="686"/>
        <w:rPr>
          <w:rFonts w:ascii="Times New Roman" w:hAnsi="Times New Roman"/>
          <w:sz w:val="24"/>
          <w:szCs w:val="24"/>
        </w:rPr>
      </w:pPr>
      <w:r w:rsidRPr="00DE0FB7">
        <w:rPr>
          <w:rFonts w:ascii="Times New Roman" w:hAnsi="Times New Roman"/>
          <w:sz w:val="24"/>
          <w:szCs w:val="24"/>
        </w:rPr>
        <w:t>- на этапе совершенствования спортивного мастерства – четырех часов;</w:t>
      </w:r>
    </w:p>
    <w:p w:rsidR="00A83AAB" w:rsidRPr="00DE0FB7" w:rsidRDefault="00A83AAB" w:rsidP="009A3882">
      <w:pPr>
        <w:spacing w:after="0" w:line="240" w:lineRule="auto"/>
        <w:ind w:right="142" w:firstLine="686"/>
        <w:rPr>
          <w:rFonts w:ascii="Times New Roman" w:hAnsi="Times New Roman"/>
          <w:sz w:val="24"/>
          <w:szCs w:val="24"/>
        </w:rPr>
      </w:pPr>
      <w:r w:rsidRPr="00DE0FB7">
        <w:rPr>
          <w:rFonts w:ascii="Times New Roman" w:hAnsi="Times New Roman"/>
          <w:sz w:val="24"/>
          <w:szCs w:val="24"/>
        </w:rPr>
        <w:t>- на этапе высшего спортивного мастерства – четырех часов.</w:t>
      </w:r>
    </w:p>
    <w:p w:rsidR="00A83AAB" w:rsidRPr="00DE0FB7" w:rsidRDefault="00A83AAB" w:rsidP="009A3882">
      <w:pPr>
        <w:spacing w:after="0" w:line="240" w:lineRule="auto"/>
        <w:ind w:right="-2" w:firstLine="686"/>
        <w:jc w:val="both"/>
        <w:rPr>
          <w:rFonts w:ascii="Times New Roman" w:hAnsi="Times New Roman"/>
          <w:sz w:val="24"/>
          <w:szCs w:val="24"/>
        </w:rPr>
      </w:pPr>
      <w:r w:rsidRPr="00DE0FB7">
        <w:rPr>
          <w:rFonts w:ascii="Times New Roman" w:hAnsi="Times New Roman"/>
          <w:sz w:val="24"/>
          <w:szCs w:val="24"/>
        </w:rPr>
        <w:t>При проведении более одного учебно-тренировочного занятий в один день суммарная продолжительность занятий не должна быть более восьми часов.</w:t>
      </w:r>
    </w:p>
    <w:p w:rsidR="00A83AAB" w:rsidRPr="00DE0FB7" w:rsidRDefault="00A83AAB" w:rsidP="009A3882">
      <w:pPr>
        <w:spacing w:after="0" w:line="240" w:lineRule="auto"/>
        <w:ind w:right="-2" w:firstLine="686"/>
        <w:jc w:val="both"/>
        <w:rPr>
          <w:rFonts w:ascii="Times New Roman" w:hAnsi="Times New Roman"/>
          <w:sz w:val="24"/>
          <w:szCs w:val="24"/>
        </w:rPr>
      </w:pPr>
      <w:r w:rsidRPr="00DE0FB7">
        <w:rPr>
          <w:rFonts w:ascii="Times New Roman" w:hAnsi="Times New Roman"/>
          <w:sz w:val="24"/>
          <w:szCs w:val="24"/>
        </w:rPr>
        <w:t>2.14. Продолжительность одного учебно-тренировочного занятия для обучающихся, осваивающих дополнительные общеразвивающие программы не более 2 академических часов.</w:t>
      </w:r>
    </w:p>
    <w:p w:rsidR="00A83AAB" w:rsidRPr="00DE0FB7" w:rsidRDefault="00A83AAB" w:rsidP="009A3882">
      <w:pPr>
        <w:spacing w:after="0" w:line="240" w:lineRule="auto"/>
        <w:ind w:right="-2" w:firstLine="686"/>
        <w:jc w:val="both"/>
        <w:rPr>
          <w:rFonts w:ascii="Times New Roman" w:hAnsi="Times New Roman"/>
          <w:sz w:val="24"/>
          <w:szCs w:val="24"/>
        </w:rPr>
      </w:pPr>
      <w:r w:rsidRPr="00DE0FB7">
        <w:rPr>
          <w:rFonts w:ascii="Times New Roman" w:hAnsi="Times New Roman"/>
          <w:sz w:val="24"/>
          <w:szCs w:val="24"/>
        </w:rPr>
        <w:t>2.15. В каникулярное время учебно-тренировочные занятия продолжаются. Возможно  установление  нового расписания на период каникул.</w:t>
      </w:r>
    </w:p>
    <w:p w:rsidR="00A83AAB" w:rsidRPr="00DE0FB7" w:rsidRDefault="00A83AAB" w:rsidP="009A3882">
      <w:pPr>
        <w:pStyle w:val="ac"/>
        <w:ind w:left="0" w:firstLine="709"/>
        <w:rPr>
          <w:sz w:val="24"/>
          <w:szCs w:val="24"/>
        </w:rPr>
      </w:pPr>
      <w:r w:rsidRPr="00DE0FB7">
        <w:rPr>
          <w:sz w:val="24"/>
          <w:szCs w:val="24"/>
        </w:rPr>
        <w:t>2.16. Наполняемость групп и объем учебно-тренировочной</w:t>
      </w:r>
      <w:r w:rsidR="00124BB1" w:rsidRPr="00DE0FB7">
        <w:rPr>
          <w:sz w:val="24"/>
          <w:szCs w:val="24"/>
        </w:rPr>
        <w:t xml:space="preserve"> </w:t>
      </w:r>
      <w:r w:rsidRPr="00DE0FB7">
        <w:rPr>
          <w:sz w:val="24"/>
          <w:szCs w:val="24"/>
        </w:rPr>
        <w:t>нагрузки</w:t>
      </w:r>
      <w:r w:rsidR="00124BB1" w:rsidRPr="00DE0FB7">
        <w:rPr>
          <w:sz w:val="24"/>
          <w:szCs w:val="24"/>
        </w:rPr>
        <w:t xml:space="preserve"> </w:t>
      </w:r>
      <w:r w:rsidRPr="00DE0FB7">
        <w:rPr>
          <w:sz w:val="24"/>
          <w:szCs w:val="24"/>
        </w:rPr>
        <w:t>определяется</w:t>
      </w:r>
      <w:r w:rsidR="00124BB1" w:rsidRPr="00DE0FB7">
        <w:rPr>
          <w:sz w:val="24"/>
          <w:szCs w:val="24"/>
        </w:rPr>
        <w:t xml:space="preserve"> </w:t>
      </w:r>
      <w:r w:rsidRPr="00DE0FB7">
        <w:rPr>
          <w:sz w:val="24"/>
          <w:szCs w:val="24"/>
        </w:rPr>
        <w:t>дополнительными</w:t>
      </w:r>
      <w:r w:rsidR="00124BB1" w:rsidRPr="00DE0FB7">
        <w:rPr>
          <w:sz w:val="24"/>
          <w:szCs w:val="24"/>
        </w:rPr>
        <w:t xml:space="preserve"> </w:t>
      </w:r>
      <w:r w:rsidRPr="00DE0FB7">
        <w:rPr>
          <w:sz w:val="24"/>
          <w:szCs w:val="24"/>
        </w:rPr>
        <w:t>образовательными</w:t>
      </w:r>
      <w:r w:rsidR="00124BB1" w:rsidRPr="00DE0FB7">
        <w:rPr>
          <w:sz w:val="24"/>
          <w:szCs w:val="24"/>
        </w:rPr>
        <w:t xml:space="preserve"> </w:t>
      </w:r>
      <w:r w:rsidRPr="00DE0FB7">
        <w:rPr>
          <w:sz w:val="24"/>
          <w:szCs w:val="24"/>
        </w:rPr>
        <w:t>программами</w:t>
      </w:r>
      <w:r w:rsidR="00124BB1" w:rsidRPr="00DE0FB7">
        <w:rPr>
          <w:sz w:val="24"/>
          <w:szCs w:val="24"/>
        </w:rPr>
        <w:t xml:space="preserve"> </w:t>
      </w:r>
      <w:r w:rsidRPr="00DE0FB7">
        <w:rPr>
          <w:sz w:val="24"/>
          <w:szCs w:val="24"/>
        </w:rPr>
        <w:t>по</w:t>
      </w:r>
      <w:r w:rsidR="00124BB1" w:rsidRPr="00DE0FB7">
        <w:rPr>
          <w:sz w:val="24"/>
          <w:szCs w:val="24"/>
        </w:rPr>
        <w:t xml:space="preserve"> </w:t>
      </w:r>
      <w:r w:rsidRPr="00DE0FB7">
        <w:rPr>
          <w:sz w:val="24"/>
          <w:szCs w:val="24"/>
        </w:rPr>
        <w:t>культивируемым</w:t>
      </w:r>
      <w:r w:rsidR="00124BB1" w:rsidRPr="00DE0FB7">
        <w:rPr>
          <w:sz w:val="24"/>
          <w:szCs w:val="24"/>
        </w:rPr>
        <w:t xml:space="preserve"> </w:t>
      </w:r>
      <w:r w:rsidRPr="00DE0FB7">
        <w:rPr>
          <w:sz w:val="24"/>
          <w:szCs w:val="24"/>
        </w:rPr>
        <w:t>видам</w:t>
      </w:r>
      <w:r w:rsidR="00124BB1" w:rsidRPr="00DE0FB7">
        <w:rPr>
          <w:sz w:val="24"/>
          <w:szCs w:val="24"/>
        </w:rPr>
        <w:t xml:space="preserve"> </w:t>
      </w:r>
      <w:r w:rsidRPr="00DE0FB7">
        <w:rPr>
          <w:sz w:val="24"/>
          <w:szCs w:val="24"/>
        </w:rPr>
        <w:t>спорта</w:t>
      </w:r>
      <w:r w:rsidR="00124BB1" w:rsidRPr="00DE0FB7">
        <w:rPr>
          <w:sz w:val="24"/>
          <w:szCs w:val="24"/>
        </w:rPr>
        <w:t xml:space="preserve"> </w:t>
      </w:r>
      <w:r w:rsidRPr="00DE0FB7">
        <w:rPr>
          <w:sz w:val="24"/>
          <w:szCs w:val="24"/>
        </w:rPr>
        <w:t>в соответствии с постановлением Кабинета Министров Республики Татарстан от 25.09.2018 № 853 «Об условиях оплаты труда работников государственных физкультурно-спортивных организаций, осуществляющих подготовку спортивного резерва в РТ».</w:t>
      </w:r>
    </w:p>
    <w:p w:rsidR="00A83AAB" w:rsidRPr="00DE0FB7" w:rsidRDefault="00A83AAB" w:rsidP="009A3882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tt-RU"/>
        </w:rPr>
      </w:pPr>
      <w:r w:rsidRPr="00DE0FB7">
        <w:rPr>
          <w:rFonts w:ascii="Times New Roman" w:hAnsi="Times New Roman"/>
          <w:bCs/>
          <w:sz w:val="24"/>
          <w:szCs w:val="24"/>
          <w:lang w:eastAsia="tt-RU"/>
        </w:rPr>
        <w:t>2.17. Обучающиеся должны приходить в Школу на занятия заранее, в соответствии со своим расписанием занятий.</w:t>
      </w:r>
    </w:p>
    <w:p w:rsidR="00A83AAB" w:rsidRPr="00DE0FB7" w:rsidRDefault="00A83AAB" w:rsidP="009A3882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tt-RU"/>
        </w:rPr>
      </w:pPr>
      <w:r w:rsidRPr="00DE0FB7">
        <w:rPr>
          <w:rFonts w:ascii="Times New Roman" w:hAnsi="Times New Roman"/>
          <w:bCs/>
          <w:sz w:val="24"/>
          <w:szCs w:val="24"/>
          <w:lang w:eastAsia="tt-RU"/>
        </w:rPr>
        <w:t>2.18. Ведение журналов учета спортивных достижений лиц, проходящих дополнительные образовательные программы спортивной подготовки, осуществляют тренеры-преподаватели в электронном виде в системе АИС «Мой спорт».</w:t>
      </w:r>
    </w:p>
    <w:p w:rsidR="00A83AAB" w:rsidRPr="00DE0FB7" w:rsidRDefault="00A83AAB" w:rsidP="009A3882">
      <w:pPr>
        <w:pStyle w:val="a3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bCs/>
          <w:sz w:val="24"/>
          <w:szCs w:val="24"/>
          <w:lang w:eastAsia="tt-RU"/>
        </w:rPr>
      </w:pPr>
      <w:r w:rsidRPr="00DE0FB7">
        <w:rPr>
          <w:rFonts w:ascii="Times New Roman" w:hAnsi="Times New Roman"/>
          <w:bCs/>
          <w:sz w:val="24"/>
          <w:szCs w:val="24"/>
          <w:lang w:eastAsia="tt-RU"/>
        </w:rPr>
        <w:t>3. РЕЖИМ ВНЕУРОЧНОЙ ДЕЯТЕЛЬНОСТИ.</w:t>
      </w:r>
    </w:p>
    <w:p w:rsidR="00A83AAB" w:rsidRPr="00DE0FB7" w:rsidRDefault="00A83AAB" w:rsidP="009A3882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eastAsia="tt-RU"/>
        </w:rPr>
      </w:pPr>
      <w:r w:rsidRPr="00DE0FB7">
        <w:rPr>
          <w:rFonts w:ascii="Times New Roman" w:hAnsi="Times New Roman"/>
          <w:bCs/>
          <w:sz w:val="24"/>
          <w:szCs w:val="24"/>
          <w:lang w:eastAsia="tt-RU"/>
        </w:rPr>
        <w:tab/>
        <w:t>3.1. Режим внеурочной деятельности регламентируется годовым планом работы Школы,  планами воспитательной работы тренеров-преподавателей.</w:t>
      </w:r>
    </w:p>
    <w:p w:rsidR="00A83AAB" w:rsidRPr="00DE0FB7" w:rsidRDefault="00A83AAB" w:rsidP="009A3882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eastAsia="tt-RU"/>
        </w:rPr>
      </w:pPr>
      <w:r w:rsidRPr="00DE0FB7">
        <w:rPr>
          <w:rFonts w:ascii="Times New Roman" w:hAnsi="Times New Roman"/>
          <w:bCs/>
          <w:sz w:val="24"/>
          <w:szCs w:val="24"/>
          <w:lang w:eastAsia="tt-RU"/>
        </w:rPr>
        <w:tab/>
        <w:t>Выход за пределы Школы разрешается только после издания соответствующего приказа Директора Школы. Ответственность за жизнь и здоровье обучающихся несет тренер-преподаватель (сотрудник Школы), который назначен приказом директора.</w:t>
      </w:r>
    </w:p>
    <w:p w:rsidR="00A83AAB" w:rsidRPr="00DE0FB7" w:rsidRDefault="00A83AAB" w:rsidP="009A3882">
      <w:pPr>
        <w:pStyle w:val="21"/>
        <w:tabs>
          <w:tab w:val="left" w:pos="4082"/>
        </w:tabs>
        <w:ind w:left="0" w:firstLine="0"/>
        <w:jc w:val="center"/>
        <w:rPr>
          <w:b w:val="0"/>
          <w:sz w:val="24"/>
          <w:szCs w:val="24"/>
        </w:rPr>
      </w:pPr>
      <w:bookmarkStart w:id="3" w:name="_Toc156489852"/>
      <w:r w:rsidRPr="00DE0FB7">
        <w:rPr>
          <w:b w:val="0"/>
          <w:sz w:val="24"/>
          <w:szCs w:val="24"/>
        </w:rPr>
        <w:t>4.ЗАКЛЮЧИТЕЛЬНЫЕ ПОЛОЖЕНИЯ</w:t>
      </w:r>
      <w:bookmarkEnd w:id="3"/>
    </w:p>
    <w:p w:rsidR="00A83AAB" w:rsidRPr="00DE0FB7" w:rsidRDefault="00A83AAB" w:rsidP="009A3882">
      <w:pPr>
        <w:pStyle w:val="a3"/>
        <w:widowControl w:val="0"/>
        <w:numPr>
          <w:ilvl w:val="1"/>
          <w:numId w:val="3"/>
        </w:numPr>
        <w:tabs>
          <w:tab w:val="left" w:pos="851"/>
        </w:tabs>
        <w:autoSpaceDE w:val="0"/>
        <w:autoSpaceDN w:val="0"/>
        <w:spacing w:after="0" w:line="240" w:lineRule="auto"/>
        <w:ind w:left="0" w:firstLine="70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E0FB7">
        <w:rPr>
          <w:rFonts w:ascii="Times New Roman" w:hAnsi="Times New Roman"/>
          <w:w w:val="105"/>
          <w:sz w:val="24"/>
          <w:szCs w:val="24"/>
        </w:rPr>
        <w:t>4.1. Настоящее Положение вступает в силу с даты его утверждения приказом директора Школы и действует бессрочно.</w:t>
      </w:r>
    </w:p>
    <w:p w:rsidR="00A83AAB" w:rsidRPr="00DE0FB7" w:rsidRDefault="00A83AAB" w:rsidP="009A3882">
      <w:pPr>
        <w:pStyle w:val="a3"/>
        <w:widowControl w:val="0"/>
        <w:numPr>
          <w:ilvl w:val="1"/>
          <w:numId w:val="3"/>
        </w:numPr>
        <w:tabs>
          <w:tab w:val="left" w:pos="851"/>
        </w:tabs>
        <w:autoSpaceDE w:val="0"/>
        <w:autoSpaceDN w:val="0"/>
        <w:spacing w:after="0" w:line="240" w:lineRule="auto"/>
        <w:ind w:left="0" w:firstLine="706"/>
        <w:contextualSpacing w:val="0"/>
        <w:jc w:val="both"/>
        <w:rPr>
          <w:rFonts w:ascii="Times New Roman" w:hAnsi="Times New Roman"/>
          <w:w w:val="105"/>
          <w:sz w:val="24"/>
          <w:szCs w:val="24"/>
        </w:rPr>
      </w:pPr>
      <w:r w:rsidRPr="00DE0FB7">
        <w:rPr>
          <w:rFonts w:ascii="Times New Roman" w:hAnsi="Times New Roman"/>
          <w:w w:val="105"/>
          <w:sz w:val="24"/>
          <w:szCs w:val="24"/>
        </w:rPr>
        <w:t xml:space="preserve">4.2. Все изменения и (или) дополнения, вносимые в настоящее Положение, оформляются в письменной форме, в порядке, предусмотренном уставом Школы для принятия Положения. </w:t>
      </w:r>
    </w:p>
    <w:p w:rsidR="00A83AAB" w:rsidRPr="00DE0FB7" w:rsidRDefault="00A83AAB" w:rsidP="009A3882">
      <w:pPr>
        <w:pStyle w:val="a3"/>
        <w:widowControl w:val="0"/>
        <w:numPr>
          <w:ilvl w:val="1"/>
          <w:numId w:val="3"/>
        </w:numPr>
        <w:tabs>
          <w:tab w:val="left" w:pos="851"/>
        </w:tabs>
        <w:autoSpaceDE w:val="0"/>
        <w:autoSpaceDN w:val="0"/>
        <w:spacing w:after="0" w:line="240" w:lineRule="auto"/>
        <w:ind w:left="0" w:firstLine="70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E0FB7">
        <w:rPr>
          <w:rFonts w:ascii="Times New Roman" w:hAnsi="Times New Roman"/>
          <w:w w:val="105"/>
          <w:sz w:val="24"/>
          <w:szCs w:val="24"/>
        </w:rPr>
        <w:t xml:space="preserve">4.3. После принятия Положения в новой редакции (или изменений и дополнений </w:t>
      </w:r>
      <w:r w:rsidRPr="00DE0FB7">
        <w:rPr>
          <w:rFonts w:ascii="Times New Roman" w:hAnsi="Times New Roman"/>
          <w:spacing w:val="1"/>
          <w:w w:val="105"/>
          <w:sz w:val="24"/>
          <w:szCs w:val="24"/>
        </w:rPr>
        <w:t xml:space="preserve">в </w:t>
      </w:r>
      <w:r w:rsidRPr="00DE0FB7">
        <w:rPr>
          <w:rFonts w:ascii="Times New Roman" w:hAnsi="Times New Roman"/>
          <w:w w:val="105"/>
          <w:sz w:val="24"/>
          <w:szCs w:val="24"/>
        </w:rPr>
        <w:t>Положение</w:t>
      </w:r>
      <w:r w:rsidRPr="00DE0FB7">
        <w:rPr>
          <w:rFonts w:ascii="Times New Roman" w:hAnsi="Times New Roman"/>
          <w:spacing w:val="4"/>
          <w:w w:val="105"/>
          <w:sz w:val="24"/>
          <w:szCs w:val="24"/>
        </w:rPr>
        <w:t xml:space="preserve">) </w:t>
      </w:r>
      <w:r w:rsidRPr="00DE0FB7">
        <w:rPr>
          <w:rFonts w:ascii="Times New Roman" w:hAnsi="Times New Roman"/>
          <w:w w:val="105"/>
          <w:sz w:val="24"/>
          <w:szCs w:val="24"/>
        </w:rPr>
        <w:t>предыдущая редакци</w:t>
      </w:r>
      <w:r w:rsidRPr="00DE0FB7">
        <w:rPr>
          <w:rFonts w:ascii="Times New Roman" w:hAnsi="Times New Roman"/>
          <w:spacing w:val="-2"/>
          <w:w w:val="105"/>
          <w:sz w:val="24"/>
          <w:szCs w:val="24"/>
        </w:rPr>
        <w:t xml:space="preserve">я </w:t>
      </w:r>
      <w:r w:rsidRPr="00DE0FB7">
        <w:rPr>
          <w:rFonts w:ascii="Times New Roman" w:hAnsi="Times New Roman"/>
          <w:w w:val="105"/>
          <w:sz w:val="24"/>
          <w:szCs w:val="24"/>
        </w:rPr>
        <w:t>автоматическ</w:t>
      </w:r>
      <w:r w:rsidRPr="00DE0FB7">
        <w:rPr>
          <w:rFonts w:ascii="Times New Roman" w:hAnsi="Times New Roman"/>
          <w:spacing w:val="14"/>
          <w:w w:val="105"/>
          <w:sz w:val="24"/>
          <w:szCs w:val="24"/>
        </w:rPr>
        <w:t xml:space="preserve">и </w:t>
      </w:r>
      <w:r w:rsidRPr="00DE0FB7">
        <w:rPr>
          <w:rFonts w:ascii="Times New Roman" w:hAnsi="Times New Roman"/>
          <w:w w:val="105"/>
          <w:sz w:val="24"/>
          <w:szCs w:val="24"/>
        </w:rPr>
        <w:t>утрачивае</w:t>
      </w:r>
      <w:r w:rsidRPr="00DE0FB7">
        <w:rPr>
          <w:rFonts w:ascii="Times New Roman" w:hAnsi="Times New Roman"/>
          <w:spacing w:val="-1"/>
          <w:w w:val="105"/>
          <w:sz w:val="24"/>
          <w:szCs w:val="24"/>
        </w:rPr>
        <w:t xml:space="preserve">т </w:t>
      </w:r>
      <w:r w:rsidRPr="00DE0FB7">
        <w:rPr>
          <w:rFonts w:ascii="Times New Roman" w:hAnsi="Times New Roman"/>
          <w:w w:val="105"/>
          <w:sz w:val="24"/>
          <w:szCs w:val="24"/>
        </w:rPr>
        <w:t>силу.</w:t>
      </w:r>
    </w:p>
    <w:p w:rsidR="00A83AAB" w:rsidRPr="00DE0FB7" w:rsidRDefault="00A83AAB" w:rsidP="009A3882">
      <w:pPr>
        <w:pStyle w:val="a3"/>
        <w:spacing w:after="0" w:line="240" w:lineRule="auto"/>
        <w:ind w:left="0" w:firstLine="825"/>
        <w:jc w:val="both"/>
        <w:rPr>
          <w:rFonts w:ascii="Times New Roman" w:hAnsi="Times New Roman"/>
          <w:sz w:val="24"/>
          <w:szCs w:val="24"/>
        </w:rPr>
      </w:pPr>
      <w:r w:rsidRPr="00DE0FB7">
        <w:rPr>
          <w:rFonts w:ascii="Times New Roman" w:hAnsi="Times New Roman"/>
          <w:w w:val="105"/>
          <w:sz w:val="24"/>
          <w:szCs w:val="24"/>
        </w:rPr>
        <w:t>4.4. Положение подлежит актуализации при изменении законодательства, регламентирующего предусмотренные им положения.</w:t>
      </w:r>
    </w:p>
    <w:p w:rsidR="004B06A5" w:rsidRPr="00DE0FB7" w:rsidRDefault="00A83AAB" w:rsidP="009A3882">
      <w:pPr>
        <w:pStyle w:val="a3"/>
        <w:widowControl w:val="0"/>
        <w:numPr>
          <w:ilvl w:val="1"/>
          <w:numId w:val="3"/>
        </w:numPr>
        <w:tabs>
          <w:tab w:val="left" w:pos="851"/>
        </w:tabs>
        <w:autoSpaceDE w:val="0"/>
        <w:autoSpaceDN w:val="0"/>
        <w:spacing w:after="0" w:line="240" w:lineRule="auto"/>
        <w:ind w:left="0" w:firstLine="706"/>
        <w:contextualSpacing w:val="0"/>
        <w:rPr>
          <w:rFonts w:ascii="Times New Roman" w:hAnsi="Times New Roman"/>
          <w:sz w:val="24"/>
          <w:szCs w:val="24"/>
        </w:rPr>
      </w:pPr>
      <w:r w:rsidRPr="00DE0FB7">
        <w:rPr>
          <w:rFonts w:ascii="Times New Roman" w:hAnsi="Times New Roman"/>
          <w:w w:val="105"/>
          <w:sz w:val="24"/>
          <w:szCs w:val="24"/>
        </w:rPr>
        <w:t>4.5. Настоящее Положение подлежит размещению на официальном сайте Школы в информационно-телекоммуникационной сети «Интернет».</w:t>
      </w:r>
    </w:p>
    <w:sectPr w:rsidR="004B06A5" w:rsidRPr="00DE0FB7" w:rsidSect="009A3423">
      <w:footerReference w:type="default" r:id="rId10"/>
      <w:pgSz w:w="11906" w:h="16838"/>
      <w:pgMar w:top="567" w:right="567" w:bottom="567" w:left="993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7DD" w:rsidRDefault="00EB67DD" w:rsidP="00E31F88">
      <w:pPr>
        <w:spacing w:after="0" w:line="240" w:lineRule="auto"/>
      </w:pPr>
      <w:r>
        <w:separator/>
      </w:r>
    </w:p>
  </w:endnote>
  <w:endnote w:type="continuationSeparator" w:id="0">
    <w:p w:rsidR="00EB67DD" w:rsidRDefault="00EB67DD" w:rsidP="00E31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11A" w:rsidRDefault="0020111A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61BE8">
      <w:rPr>
        <w:noProof/>
      </w:rPr>
      <w:t>4</w:t>
    </w:r>
    <w:r>
      <w:fldChar w:fldCharType="end"/>
    </w:r>
  </w:p>
  <w:p w:rsidR="0020111A" w:rsidRDefault="0020111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7DD" w:rsidRDefault="00EB67DD" w:rsidP="00E31F88">
      <w:pPr>
        <w:spacing w:after="0" w:line="240" w:lineRule="auto"/>
      </w:pPr>
      <w:r>
        <w:separator/>
      </w:r>
    </w:p>
  </w:footnote>
  <w:footnote w:type="continuationSeparator" w:id="0">
    <w:p w:rsidR="00EB67DD" w:rsidRDefault="00EB67DD" w:rsidP="00E31F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D3A7B"/>
    <w:multiLevelType w:val="hybridMultilevel"/>
    <w:tmpl w:val="0D12EDBA"/>
    <w:lvl w:ilvl="0" w:tplc="9C90E386">
      <w:numFmt w:val="bullet"/>
      <w:lvlText w:val="-"/>
      <w:lvlJc w:val="left"/>
      <w:pPr>
        <w:ind w:left="113" w:hanging="274"/>
      </w:pPr>
      <w:rPr>
        <w:rFonts w:ascii="Times New Roman" w:eastAsia="Times New Roman" w:hAnsi="Times New Roman" w:hint="default"/>
        <w:w w:val="99"/>
        <w:sz w:val="28"/>
      </w:rPr>
    </w:lvl>
    <w:lvl w:ilvl="1" w:tplc="42E83DD6">
      <w:numFmt w:val="bullet"/>
      <w:lvlText w:val="•"/>
      <w:lvlJc w:val="left"/>
      <w:pPr>
        <w:ind w:left="1150" w:hanging="274"/>
      </w:pPr>
      <w:rPr>
        <w:rFonts w:hint="default"/>
      </w:rPr>
    </w:lvl>
    <w:lvl w:ilvl="2" w:tplc="B0EE3924">
      <w:numFmt w:val="bullet"/>
      <w:lvlText w:val="•"/>
      <w:lvlJc w:val="left"/>
      <w:pPr>
        <w:ind w:left="2181" w:hanging="274"/>
      </w:pPr>
      <w:rPr>
        <w:rFonts w:hint="default"/>
      </w:rPr>
    </w:lvl>
    <w:lvl w:ilvl="3" w:tplc="7A0A6776">
      <w:numFmt w:val="bullet"/>
      <w:lvlText w:val="•"/>
      <w:lvlJc w:val="left"/>
      <w:pPr>
        <w:ind w:left="3212" w:hanging="274"/>
      </w:pPr>
      <w:rPr>
        <w:rFonts w:hint="default"/>
      </w:rPr>
    </w:lvl>
    <w:lvl w:ilvl="4" w:tplc="98F68CB0">
      <w:numFmt w:val="bullet"/>
      <w:lvlText w:val="•"/>
      <w:lvlJc w:val="left"/>
      <w:pPr>
        <w:ind w:left="4243" w:hanging="274"/>
      </w:pPr>
      <w:rPr>
        <w:rFonts w:hint="default"/>
      </w:rPr>
    </w:lvl>
    <w:lvl w:ilvl="5" w:tplc="D57EC6DE">
      <w:numFmt w:val="bullet"/>
      <w:lvlText w:val="•"/>
      <w:lvlJc w:val="left"/>
      <w:pPr>
        <w:ind w:left="5274" w:hanging="274"/>
      </w:pPr>
      <w:rPr>
        <w:rFonts w:hint="default"/>
      </w:rPr>
    </w:lvl>
    <w:lvl w:ilvl="6" w:tplc="A71C8DEC">
      <w:numFmt w:val="bullet"/>
      <w:lvlText w:val="•"/>
      <w:lvlJc w:val="left"/>
      <w:pPr>
        <w:ind w:left="6305" w:hanging="274"/>
      </w:pPr>
      <w:rPr>
        <w:rFonts w:hint="default"/>
      </w:rPr>
    </w:lvl>
    <w:lvl w:ilvl="7" w:tplc="F9A4D49C">
      <w:numFmt w:val="bullet"/>
      <w:lvlText w:val="•"/>
      <w:lvlJc w:val="left"/>
      <w:pPr>
        <w:ind w:left="7336" w:hanging="274"/>
      </w:pPr>
      <w:rPr>
        <w:rFonts w:hint="default"/>
      </w:rPr>
    </w:lvl>
    <w:lvl w:ilvl="8" w:tplc="E9EE0C4C">
      <w:numFmt w:val="bullet"/>
      <w:lvlText w:val="•"/>
      <w:lvlJc w:val="left"/>
      <w:pPr>
        <w:ind w:left="8367" w:hanging="274"/>
      </w:pPr>
      <w:rPr>
        <w:rFonts w:hint="default"/>
      </w:rPr>
    </w:lvl>
  </w:abstractNum>
  <w:abstractNum w:abstractNumId="1">
    <w:nsid w:val="0DD1332F"/>
    <w:multiLevelType w:val="multilevel"/>
    <w:tmpl w:val="35A8CFF8"/>
    <w:lvl w:ilvl="0">
      <w:start w:val="1"/>
      <w:numFmt w:val="decimal"/>
      <w:lvlText w:val="%1."/>
      <w:lvlJc w:val="left"/>
      <w:pPr>
        <w:ind w:left="2242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260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60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96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6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32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8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8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42" w:hanging="2160"/>
      </w:pPr>
      <w:rPr>
        <w:rFonts w:cs="Times New Roman" w:hint="default"/>
      </w:rPr>
    </w:lvl>
  </w:abstractNum>
  <w:abstractNum w:abstractNumId="2">
    <w:nsid w:val="19712C6A"/>
    <w:multiLevelType w:val="hybridMultilevel"/>
    <w:tmpl w:val="107EF064"/>
    <w:lvl w:ilvl="0" w:tplc="CA5CA9A2">
      <w:start w:val="2"/>
      <w:numFmt w:val="decimal"/>
      <w:lvlText w:val="%1"/>
      <w:lvlJc w:val="left"/>
      <w:pPr>
        <w:ind w:left="113" w:hanging="529"/>
      </w:pPr>
      <w:rPr>
        <w:rFonts w:cs="Times New Roman" w:hint="default"/>
      </w:rPr>
    </w:lvl>
    <w:lvl w:ilvl="1" w:tplc="17B287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A684B70">
      <w:numFmt w:val="bullet"/>
      <w:lvlText w:val="•"/>
      <w:lvlJc w:val="left"/>
      <w:pPr>
        <w:ind w:left="2181" w:hanging="529"/>
      </w:pPr>
      <w:rPr>
        <w:rFonts w:hint="default"/>
      </w:rPr>
    </w:lvl>
    <w:lvl w:ilvl="3" w:tplc="73864F52">
      <w:numFmt w:val="bullet"/>
      <w:lvlText w:val="•"/>
      <w:lvlJc w:val="left"/>
      <w:pPr>
        <w:ind w:left="3212" w:hanging="529"/>
      </w:pPr>
      <w:rPr>
        <w:rFonts w:hint="default"/>
      </w:rPr>
    </w:lvl>
    <w:lvl w:ilvl="4" w:tplc="5600B9C0">
      <w:numFmt w:val="bullet"/>
      <w:lvlText w:val="•"/>
      <w:lvlJc w:val="left"/>
      <w:pPr>
        <w:ind w:left="4243" w:hanging="529"/>
      </w:pPr>
      <w:rPr>
        <w:rFonts w:hint="default"/>
      </w:rPr>
    </w:lvl>
    <w:lvl w:ilvl="5" w:tplc="6E1450BE">
      <w:numFmt w:val="bullet"/>
      <w:lvlText w:val="•"/>
      <w:lvlJc w:val="left"/>
      <w:pPr>
        <w:ind w:left="5274" w:hanging="529"/>
      </w:pPr>
      <w:rPr>
        <w:rFonts w:hint="default"/>
      </w:rPr>
    </w:lvl>
    <w:lvl w:ilvl="6" w:tplc="20B05CE6">
      <w:numFmt w:val="bullet"/>
      <w:lvlText w:val="•"/>
      <w:lvlJc w:val="left"/>
      <w:pPr>
        <w:ind w:left="6305" w:hanging="529"/>
      </w:pPr>
      <w:rPr>
        <w:rFonts w:hint="default"/>
      </w:rPr>
    </w:lvl>
    <w:lvl w:ilvl="7" w:tplc="37203DE0">
      <w:numFmt w:val="bullet"/>
      <w:lvlText w:val="•"/>
      <w:lvlJc w:val="left"/>
      <w:pPr>
        <w:ind w:left="7336" w:hanging="529"/>
      </w:pPr>
      <w:rPr>
        <w:rFonts w:hint="default"/>
      </w:rPr>
    </w:lvl>
    <w:lvl w:ilvl="8" w:tplc="08DE9B74">
      <w:numFmt w:val="bullet"/>
      <w:lvlText w:val="•"/>
      <w:lvlJc w:val="left"/>
      <w:pPr>
        <w:ind w:left="8367" w:hanging="529"/>
      </w:pPr>
      <w:rPr>
        <w:rFonts w:hint="default"/>
      </w:rPr>
    </w:lvl>
  </w:abstractNum>
  <w:abstractNum w:abstractNumId="3">
    <w:nsid w:val="28533592"/>
    <w:multiLevelType w:val="hybridMultilevel"/>
    <w:tmpl w:val="611AA4F2"/>
    <w:lvl w:ilvl="0" w:tplc="553A0A2A">
      <w:numFmt w:val="bullet"/>
      <w:lvlText w:val="-"/>
      <w:lvlJc w:val="left"/>
      <w:pPr>
        <w:ind w:left="119" w:hanging="735"/>
      </w:pPr>
      <w:rPr>
        <w:rFonts w:hint="default"/>
        <w:w w:val="101"/>
      </w:rPr>
    </w:lvl>
    <w:lvl w:ilvl="1" w:tplc="6AA4A40A">
      <w:numFmt w:val="bullet"/>
      <w:lvlText w:val="•"/>
      <w:lvlJc w:val="left"/>
      <w:pPr>
        <w:ind w:left="1094" w:hanging="735"/>
      </w:pPr>
      <w:rPr>
        <w:rFonts w:hint="default"/>
      </w:rPr>
    </w:lvl>
    <w:lvl w:ilvl="2" w:tplc="B4A84000">
      <w:numFmt w:val="bullet"/>
      <w:lvlText w:val="•"/>
      <w:lvlJc w:val="left"/>
      <w:pPr>
        <w:ind w:left="2069" w:hanging="735"/>
      </w:pPr>
      <w:rPr>
        <w:rFonts w:hint="default"/>
      </w:rPr>
    </w:lvl>
    <w:lvl w:ilvl="3" w:tplc="967806DC">
      <w:numFmt w:val="bullet"/>
      <w:lvlText w:val="•"/>
      <w:lvlJc w:val="left"/>
      <w:pPr>
        <w:ind w:left="3044" w:hanging="735"/>
      </w:pPr>
      <w:rPr>
        <w:rFonts w:hint="default"/>
      </w:rPr>
    </w:lvl>
    <w:lvl w:ilvl="4" w:tplc="63F42796">
      <w:numFmt w:val="bullet"/>
      <w:lvlText w:val="•"/>
      <w:lvlJc w:val="left"/>
      <w:pPr>
        <w:ind w:left="4019" w:hanging="735"/>
      </w:pPr>
      <w:rPr>
        <w:rFonts w:hint="default"/>
      </w:rPr>
    </w:lvl>
    <w:lvl w:ilvl="5" w:tplc="F62CBA6A">
      <w:numFmt w:val="bullet"/>
      <w:lvlText w:val="•"/>
      <w:lvlJc w:val="left"/>
      <w:pPr>
        <w:ind w:left="4994" w:hanging="735"/>
      </w:pPr>
      <w:rPr>
        <w:rFonts w:hint="default"/>
      </w:rPr>
    </w:lvl>
    <w:lvl w:ilvl="6" w:tplc="104211DC">
      <w:numFmt w:val="bullet"/>
      <w:lvlText w:val="•"/>
      <w:lvlJc w:val="left"/>
      <w:pPr>
        <w:ind w:left="5969" w:hanging="735"/>
      </w:pPr>
      <w:rPr>
        <w:rFonts w:hint="default"/>
      </w:rPr>
    </w:lvl>
    <w:lvl w:ilvl="7" w:tplc="717E487C">
      <w:numFmt w:val="bullet"/>
      <w:lvlText w:val="•"/>
      <w:lvlJc w:val="left"/>
      <w:pPr>
        <w:ind w:left="6944" w:hanging="735"/>
      </w:pPr>
      <w:rPr>
        <w:rFonts w:hint="default"/>
      </w:rPr>
    </w:lvl>
    <w:lvl w:ilvl="8" w:tplc="477A7018">
      <w:numFmt w:val="bullet"/>
      <w:lvlText w:val="•"/>
      <w:lvlJc w:val="left"/>
      <w:pPr>
        <w:ind w:left="7919" w:hanging="735"/>
      </w:pPr>
      <w:rPr>
        <w:rFonts w:hint="default"/>
      </w:rPr>
    </w:lvl>
  </w:abstractNum>
  <w:abstractNum w:abstractNumId="4">
    <w:nsid w:val="367F67E8"/>
    <w:multiLevelType w:val="hybridMultilevel"/>
    <w:tmpl w:val="EAB6D37C"/>
    <w:lvl w:ilvl="0" w:tplc="F51E21B6">
      <w:start w:val="1"/>
      <w:numFmt w:val="bullet"/>
      <w:lvlText w:val="-"/>
      <w:lvlJc w:val="left"/>
      <w:pPr>
        <w:ind w:left="7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946695EC">
      <w:start w:val="1"/>
      <w:numFmt w:val="bullet"/>
      <w:lvlText w:val="o"/>
      <w:lvlJc w:val="left"/>
      <w:pPr>
        <w:ind w:left="190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28EC6356">
      <w:start w:val="1"/>
      <w:numFmt w:val="bullet"/>
      <w:lvlText w:val="▪"/>
      <w:lvlJc w:val="left"/>
      <w:pPr>
        <w:ind w:left="262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45461054">
      <w:start w:val="1"/>
      <w:numFmt w:val="bullet"/>
      <w:lvlText w:val="•"/>
      <w:lvlJc w:val="left"/>
      <w:pPr>
        <w:ind w:left="334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B2D2AF36">
      <w:start w:val="1"/>
      <w:numFmt w:val="bullet"/>
      <w:lvlText w:val="o"/>
      <w:lvlJc w:val="left"/>
      <w:pPr>
        <w:ind w:left="406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377C16B4">
      <w:start w:val="1"/>
      <w:numFmt w:val="bullet"/>
      <w:lvlText w:val="▪"/>
      <w:lvlJc w:val="left"/>
      <w:pPr>
        <w:ind w:left="478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4BEE37C2">
      <w:start w:val="1"/>
      <w:numFmt w:val="bullet"/>
      <w:lvlText w:val="•"/>
      <w:lvlJc w:val="left"/>
      <w:pPr>
        <w:ind w:left="550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841459A6">
      <w:start w:val="1"/>
      <w:numFmt w:val="bullet"/>
      <w:lvlText w:val="o"/>
      <w:lvlJc w:val="left"/>
      <w:pPr>
        <w:ind w:left="622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A1D293EC">
      <w:start w:val="1"/>
      <w:numFmt w:val="bullet"/>
      <w:lvlText w:val="▪"/>
      <w:lvlJc w:val="left"/>
      <w:pPr>
        <w:ind w:left="694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5">
    <w:nsid w:val="3BAA31D7"/>
    <w:multiLevelType w:val="hybridMultilevel"/>
    <w:tmpl w:val="522A85A0"/>
    <w:lvl w:ilvl="0" w:tplc="DFAE9096">
      <w:start w:val="5"/>
      <w:numFmt w:val="decimal"/>
      <w:lvlText w:val="%1"/>
      <w:lvlJc w:val="left"/>
      <w:pPr>
        <w:ind w:left="119" w:hanging="735"/>
      </w:pPr>
      <w:rPr>
        <w:rFonts w:cs="Times New Roman" w:hint="default"/>
      </w:rPr>
    </w:lvl>
    <w:lvl w:ilvl="1" w:tplc="3D7AC5C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92A549C">
      <w:numFmt w:val="bullet"/>
      <w:lvlText w:val="•"/>
      <w:lvlJc w:val="left"/>
      <w:pPr>
        <w:ind w:left="2069" w:hanging="735"/>
      </w:pPr>
      <w:rPr>
        <w:rFonts w:hint="default"/>
      </w:rPr>
    </w:lvl>
    <w:lvl w:ilvl="3" w:tplc="7162498A">
      <w:numFmt w:val="bullet"/>
      <w:lvlText w:val="•"/>
      <w:lvlJc w:val="left"/>
      <w:pPr>
        <w:ind w:left="3044" w:hanging="735"/>
      </w:pPr>
      <w:rPr>
        <w:rFonts w:hint="default"/>
      </w:rPr>
    </w:lvl>
    <w:lvl w:ilvl="4" w:tplc="CB10D596">
      <w:numFmt w:val="bullet"/>
      <w:lvlText w:val="•"/>
      <w:lvlJc w:val="left"/>
      <w:pPr>
        <w:ind w:left="4019" w:hanging="735"/>
      </w:pPr>
      <w:rPr>
        <w:rFonts w:hint="default"/>
      </w:rPr>
    </w:lvl>
    <w:lvl w:ilvl="5" w:tplc="933AC0B8">
      <w:numFmt w:val="bullet"/>
      <w:lvlText w:val="•"/>
      <w:lvlJc w:val="left"/>
      <w:pPr>
        <w:ind w:left="4994" w:hanging="735"/>
      </w:pPr>
      <w:rPr>
        <w:rFonts w:hint="default"/>
      </w:rPr>
    </w:lvl>
    <w:lvl w:ilvl="6" w:tplc="DD06BFA8">
      <w:numFmt w:val="bullet"/>
      <w:lvlText w:val="•"/>
      <w:lvlJc w:val="left"/>
      <w:pPr>
        <w:ind w:left="5969" w:hanging="735"/>
      </w:pPr>
      <w:rPr>
        <w:rFonts w:hint="default"/>
      </w:rPr>
    </w:lvl>
    <w:lvl w:ilvl="7" w:tplc="162A9274">
      <w:numFmt w:val="bullet"/>
      <w:lvlText w:val="•"/>
      <w:lvlJc w:val="left"/>
      <w:pPr>
        <w:ind w:left="6944" w:hanging="735"/>
      </w:pPr>
      <w:rPr>
        <w:rFonts w:hint="default"/>
      </w:rPr>
    </w:lvl>
    <w:lvl w:ilvl="8" w:tplc="08D42422">
      <w:numFmt w:val="bullet"/>
      <w:lvlText w:val="•"/>
      <w:lvlJc w:val="left"/>
      <w:pPr>
        <w:ind w:left="7919" w:hanging="735"/>
      </w:pPr>
      <w:rPr>
        <w:rFonts w:hint="default"/>
      </w:rPr>
    </w:lvl>
  </w:abstractNum>
  <w:abstractNum w:abstractNumId="6">
    <w:nsid w:val="4B8F6C6F"/>
    <w:multiLevelType w:val="hybridMultilevel"/>
    <w:tmpl w:val="B746A904"/>
    <w:lvl w:ilvl="0" w:tplc="A5CE6890">
      <w:start w:val="3"/>
      <w:numFmt w:val="decimal"/>
      <w:lvlText w:val="%1"/>
      <w:lvlJc w:val="left"/>
      <w:pPr>
        <w:ind w:left="119" w:hanging="576"/>
      </w:pPr>
      <w:rPr>
        <w:rFonts w:cs="Times New Roman" w:hint="default"/>
      </w:rPr>
    </w:lvl>
    <w:lvl w:ilvl="1" w:tplc="D4DA47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40CBC3A">
      <w:numFmt w:val="bullet"/>
      <w:lvlText w:val="•"/>
      <w:lvlJc w:val="left"/>
      <w:pPr>
        <w:ind w:left="2069" w:hanging="576"/>
      </w:pPr>
      <w:rPr>
        <w:rFonts w:hint="default"/>
      </w:rPr>
    </w:lvl>
    <w:lvl w:ilvl="3" w:tplc="B62E84D4">
      <w:numFmt w:val="bullet"/>
      <w:lvlText w:val="•"/>
      <w:lvlJc w:val="left"/>
      <w:pPr>
        <w:ind w:left="3044" w:hanging="576"/>
      </w:pPr>
      <w:rPr>
        <w:rFonts w:hint="default"/>
      </w:rPr>
    </w:lvl>
    <w:lvl w:ilvl="4" w:tplc="5D62DAA6">
      <w:numFmt w:val="bullet"/>
      <w:lvlText w:val="•"/>
      <w:lvlJc w:val="left"/>
      <w:pPr>
        <w:ind w:left="4019" w:hanging="576"/>
      </w:pPr>
      <w:rPr>
        <w:rFonts w:hint="default"/>
      </w:rPr>
    </w:lvl>
    <w:lvl w:ilvl="5" w:tplc="B5D2E682">
      <w:numFmt w:val="bullet"/>
      <w:lvlText w:val="•"/>
      <w:lvlJc w:val="left"/>
      <w:pPr>
        <w:ind w:left="4994" w:hanging="576"/>
      </w:pPr>
      <w:rPr>
        <w:rFonts w:hint="default"/>
      </w:rPr>
    </w:lvl>
    <w:lvl w:ilvl="6" w:tplc="BB88EBA0">
      <w:numFmt w:val="bullet"/>
      <w:lvlText w:val="•"/>
      <w:lvlJc w:val="left"/>
      <w:pPr>
        <w:ind w:left="5969" w:hanging="576"/>
      </w:pPr>
      <w:rPr>
        <w:rFonts w:hint="default"/>
      </w:rPr>
    </w:lvl>
    <w:lvl w:ilvl="7" w:tplc="1C5AFC00">
      <w:numFmt w:val="bullet"/>
      <w:lvlText w:val="•"/>
      <w:lvlJc w:val="left"/>
      <w:pPr>
        <w:ind w:left="6944" w:hanging="576"/>
      </w:pPr>
      <w:rPr>
        <w:rFonts w:hint="default"/>
      </w:rPr>
    </w:lvl>
    <w:lvl w:ilvl="8" w:tplc="44ACF604">
      <w:numFmt w:val="bullet"/>
      <w:lvlText w:val="•"/>
      <w:lvlJc w:val="left"/>
      <w:pPr>
        <w:ind w:left="7919" w:hanging="576"/>
      </w:pPr>
      <w:rPr>
        <w:rFonts w:hint="default"/>
      </w:rPr>
    </w:lvl>
  </w:abstractNum>
  <w:abstractNum w:abstractNumId="7">
    <w:nsid w:val="4BE66EC8"/>
    <w:multiLevelType w:val="hybridMultilevel"/>
    <w:tmpl w:val="58122B5C"/>
    <w:lvl w:ilvl="0" w:tplc="C0E4A114">
      <w:start w:val="1"/>
      <w:numFmt w:val="decimal"/>
      <w:lvlText w:val="%1"/>
      <w:lvlJc w:val="left"/>
      <w:pPr>
        <w:ind w:left="113" w:hanging="567"/>
      </w:pPr>
      <w:rPr>
        <w:rFonts w:cs="Times New Roman" w:hint="default"/>
      </w:rPr>
    </w:lvl>
    <w:lvl w:ilvl="1" w:tplc="FB5EEB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8C4ED0A">
      <w:numFmt w:val="bullet"/>
      <w:lvlText w:val="•"/>
      <w:lvlJc w:val="left"/>
      <w:pPr>
        <w:ind w:left="2181" w:hanging="567"/>
      </w:pPr>
      <w:rPr>
        <w:rFonts w:hint="default"/>
      </w:rPr>
    </w:lvl>
    <w:lvl w:ilvl="3" w:tplc="5A52751A">
      <w:numFmt w:val="bullet"/>
      <w:lvlText w:val="•"/>
      <w:lvlJc w:val="left"/>
      <w:pPr>
        <w:ind w:left="3212" w:hanging="567"/>
      </w:pPr>
      <w:rPr>
        <w:rFonts w:hint="default"/>
      </w:rPr>
    </w:lvl>
    <w:lvl w:ilvl="4" w:tplc="F2460C82">
      <w:numFmt w:val="bullet"/>
      <w:lvlText w:val="•"/>
      <w:lvlJc w:val="left"/>
      <w:pPr>
        <w:ind w:left="4243" w:hanging="567"/>
      </w:pPr>
      <w:rPr>
        <w:rFonts w:hint="default"/>
      </w:rPr>
    </w:lvl>
    <w:lvl w:ilvl="5" w:tplc="51F8F7CE">
      <w:numFmt w:val="bullet"/>
      <w:lvlText w:val="•"/>
      <w:lvlJc w:val="left"/>
      <w:pPr>
        <w:ind w:left="5274" w:hanging="567"/>
      </w:pPr>
      <w:rPr>
        <w:rFonts w:hint="default"/>
      </w:rPr>
    </w:lvl>
    <w:lvl w:ilvl="6" w:tplc="5ABEC3D8">
      <w:numFmt w:val="bullet"/>
      <w:lvlText w:val="•"/>
      <w:lvlJc w:val="left"/>
      <w:pPr>
        <w:ind w:left="6305" w:hanging="567"/>
      </w:pPr>
      <w:rPr>
        <w:rFonts w:hint="default"/>
      </w:rPr>
    </w:lvl>
    <w:lvl w:ilvl="7" w:tplc="C2885CAC">
      <w:numFmt w:val="bullet"/>
      <w:lvlText w:val="•"/>
      <w:lvlJc w:val="left"/>
      <w:pPr>
        <w:ind w:left="7336" w:hanging="567"/>
      </w:pPr>
      <w:rPr>
        <w:rFonts w:hint="default"/>
      </w:rPr>
    </w:lvl>
    <w:lvl w:ilvl="8" w:tplc="8E6AE524">
      <w:numFmt w:val="bullet"/>
      <w:lvlText w:val="•"/>
      <w:lvlJc w:val="left"/>
      <w:pPr>
        <w:ind w:left="8367" w:hanging="567"/>
      </w:pPr>
      <w:rPr>
        <w:rFonts w:hint="default"/>
      </w:rPr>
    </w:lvl>
  </w:abstractNum>
  <w:abstractNum w:abstractNumId="8">
    <w:nsid w:val="535A6AA5"/>
    <w:multiLevelType w:val="hybridMultilevel"/>
    <w:tmpl w:val="3E9EBD34"/>
    <w:lvl w:ilvl="0" w:tplc="1B3AEFD6">
      <w:start w:val="1"/>
      <w:numFmt w:val="decimal"/>
      <w:lvlText w:val="%1."/>
      <w:lvlJc w:val="left"/>
      <w:pPr>
        <w:ind w:left="4766" w:hanging="730"/>
      </w:pPr>
      <w:rPr>
        <w:rFonts w:cs="Times New Roman" w:hint="default"/>
        <w:b/>
        <w:bCs/>
        <w:w w:val="100"/>
      </w:rPr>
    </w:lvl>
    <w:lvl w:ilvl="1" w:tplc="838403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A5420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CB22054">
      <w:numFmt w:val="bullet"/>
      <w:lvlText w:val="•"/>
      <w:lvlJc w:val="left"/>
      <w:pPr>
        <w:ind w:left="4760" w:hanging="567"/>
      </w:pPr>
      <w:rPr>
        <w:rFonts w:hint="default"/>
      </w:rPr>
    </w:lvl>
    <w:lvl w:ilvl="4" w:tplc="87287930">
      <w:numFmt w:val="bullet"/>
      <w:lvlText w:val="•"/>
      <w:lvlJc w:val="left"/>
      <w:pPr>
        <w:ind w:left="5569" w:hanging="567"/>
      </w:pPr>
      <w:rPr>
        <w:rFonts w:hint="default"/>
      </w:rPr>
    </w:lvl>
    <w:lvl w:ilvl="5" w:tplc="B1D8277C">
      <w:numFmt w:val="bullet"/>
      <w:lvlText w:val="•"/>
      <w:lvlJc w:val="left"/>
      <w:pPr>
        <w:ind w:left="6379" w:hanging="567"/>
      </w:pPr>
      <w:rPr>
        <w:rFonts w:hint="default"/>
      </w:rPr>
    </w:lvl>
    <w:lvl w:ilvl="6" w:tplc="27CC3B3C">
      <w:numFmt w:val="bullet"/>
      <w:lvlText w:val="•"/>
      <w:lvlJc w:val="left"/>
      <w:pPr>
        <w:ind w:left="7189" w:hanging="567"/>
      </w:pPr>
      <w:rPr>
        <w:rFonts w:hint="default"/>
      </w:rPr>
    </w:lvl>
    <w:lvl w:ilvl="7" w:tplc="DFAEB938">
      <w:numFmt w:val="bullet"/>
      <w:lvlText w:val="•"/>
      <w:lvlJc w:val="left"/>
      <w:pPr>
        <w:ind w:left="7999" w:hanging="567"/>
      </w:pPr>
      <w:rPr>
        <w:rFonts w:hint="default"/>
      </w:rPr>
    </w:lvl>
    <w:lvl w:ilvl="8" w:tplc="292620EC">
      <w:numFmt w:val="bullet"/>
      <w:lvlText w:val="•"/>
      <w:lvlJc w:val="left"/>
      <w:pPr>
        <w:ind w:left="8809" w:hanging="567"/>
      </w:pPr>
      <w:rPr>
        <w:rFonts w:hint="default"/>
      </w:rPr>
    </w:lvl>
  </w:abstractNum>
  <w:abstractNum w:abstractNumId="9">
    <w:nsid w:val="5A0541F2"/>
    <w:multiLevelType w:val="hybridMultilevel"/>
    <w:tmpl w:val="74A0C1AC"/>
    <w:lvl w:ilvl="0" w:tplc="774C40FC">
      <w:start w:val="2"/>
      <w:numFmt w:val="decimal"/>
      <w:lvlText w:val="%1"/>
      <w:lvlJc w:val="left"/>
      <w:pPr>
        <w:ind w:left="113" w:hanging="423"/>
      </w:pPr>
      <w:rPr>
        <w:rFonts w:cs="Times New Roman" w:hint="default"/>
      </w:rPr>
    </w:lvl>
    <w:lvl w:ilvl="1" w:tplc="558655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696C56E">
      <w:numFmt w:val="bullet"/>
      <w:lvlText w:val="•"/>
      <w:lvlJc w:val="left"/>
      <w:pPr>
        <w:ind w:left="2181" w:hanging="423"/>
      </w:pPr>
      <w:rPr>
        <w:rFonts w:hint="default"/>
      </w:rPr>
    </w:lvl>
    <w:lvl w:ilvl="3" w:tplc="C6125860">
      <w:numFmt w:val="bullet"/>
      <w:lvlText w:val="•"/>
      <w:lvlJc w:val="left"/>
      <w:pPr>
        <w:ind w:left="3212" w:hanging="423"/>
      </w:pPr>
      <w:rPr>
        <w:rFonts w:hint="default"/>
      </w:rPr>
    </w:lvl>
    <w:lvl w:ilvl="4" w:tplc="EF40EC34">
      <w:numFmt w:val="bullet"/>
      <w:lvlText w:val="•"/>
      <w:lvlJc w:val="left"/>
      <w:pPr>
        <w:ind w:left="4243" w:hanging="423"/>
      </w:pPr>
      <w:rPr>
        <w:rFonts w:hint="default"/>
      </w:rPr>
    </w:lvl>
    <w:lvl w:ilvl="5" w:tplc="48B003A6">
      <w:numFmt w:val="bullet"/>
      <w:lvlText w:val="•"/>
      <w:lvlJc w:val="left"/>
      <w:pPr>
        <w:ind w:left="5274" w:hanging="423"/>
      </w:pPr>
      <w:rPr>
        <w:rFonts w:hint="default"/>
      </w:rPr>
    </w:lvl>
    <w:lvl w:ilvl="6" w:tplc="55AE5776">
      <w:numFmt w:val="bullet"/>
      <w:lvlText w:val="•"/>
      <w:lvlJc w:val="left"/>
      <w:pPr>
        <w:ind w:left="6305" w:hanging="423"/>
      </w:pPr>
      <w:rPr>
        <w:rFonts w:hint="default"/>
      </w:rPr>
    </w:lvl>
    <w:lvl w:ilvl="7" w:tplc="DD466250">
      <w:numFmt w:val="bullet"/>
      <w:lvlText w:val="•"/>
      <w:lvlJc w:val="left"/>
      <w:pPr>
        <w:ind w:left="7336" w:hanging="423"/>
      </w:pPr>
      <w:rPr>
        <w:rFonts w:hint="default"/>
      </w:rPr>
    </w:lvl>
    <w:lvl w:ilvl="8" w:tplc="2DEAB6BC">
      <w:numFmt w:val="bullet"/>
      <w:lvlText w:val="•"/>
      <w:lvlJc w:val="left"/>
      <w:pPr>
        <w:ind w:left="8367" w:hanging="423"/>
      </w:pPr>
      <w:rPr>
        <w:rFonts w:hint="default"/>
      </w:rPr>
    </w:lvl>
  </w:abstractNum>
  <w:abstractNum w:abstractNumId="10">
    <w:nsid w:val="602071C0"/>
    <w:multiLevelType w:val="hybridMultilevel"/>
    <w:tmpl w:val="D298BAC0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A6742D9"/>
    <w:multiLevelType w:val="multilevel"/>
    <w:tmpl w:val="685045F4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12">
    <w:nsid w:val="6C526022"/>
    <w:multiLevelType w:val="hybridMultilevel"/>
    <w:tmpl w:val="D146EAD6"/>
    <w:lvl w:ilvl="0" w:tplc="9430623A">
      <w:start w:val="1"/>
      <w:numFmt w:val="decimal"/>
      <w:lvlText w:val="%1."/>
      <w:lvlJc w:val="left"/>
      <w:pPr>
        <w:ind w:left="440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12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84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56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28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00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72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44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166" w:hanging="180"/>
      </w:pPr>
      <w:rPr>
        <w:rFonts w:cs="Times New Roman"/>
      </w:rPr>
    </w:lvl>
  </w:abstractNum>
  <w:abstractNum w:abstractNumId="13">
    <w:nsid w:val="732B02F1"/>
    <w:multiLevelType w:val="hybridMultilevel"/>
    <w:tmpl w:val="833ADF3A"/>
    <w:lvl w:ilvl="0" w:tplc="4D2CE19E">
      <w:start w:val="1"/>
      <w:numFmt w:val="decimal"/>
      <w:lvlText w:val="%1"/>
      <w:lvlJc w:val="left"/>
      <w:pPr>
        <w:ind w:left="119" w:hanging="735"/>
      </w:pPr>
      <w:rPr>
        <w:rFonts w:cs="Times New Roman" w:hint="default"/>
      </w:rPr>
    </w:lvl>
    <w:lvl w:ilvl="1" w:tplc="2CCE35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3A6E5A0">
      <w:numFmt w:val="bullet"/>
      <w:lvlText w:val="•"/>
      <w:lvlJc w:val="left"/>
      <w:pPr>
        <w:ind w:left="2069" w:hanging="735"/>
      </w:pPr>
      <w:rPr>
        <w:rFonts w:hint="default"/>
      </w:rPr>
    </w:lvl>
    <w:lvl w:ilvl="3" w:tplc="BFA0035E">
      <w:numFmt w:val="bullet"/>
      <w:lvlText w:val="•"/>
      <w:lvlJc w:val="left"/>
      <w:pPr>
        <w:ind w:left="3044" w:hanging="735"/>
      </w:pPr>
      <w:rPr>
        <w:rFonts w:hint="default"/>
      </w:rPr>
    </w:lvl>
    <w:lvl w:ilvl="4" w:tplc="777C3D72">
      <w:numFmt w:val="bullet"/>
      <w:lvlText w:val="•"/>
      <w:lvlJc w:val="left"/>
      <w:pPr>
        <w:ind w:left="4019" w:hanging="735"/>
      </w:pPr>
      <w:rPr>
        <w:rFonts w:hint="default"/>
      </w:rPr>
    </w:lvl>
    <w:lvl w:ilvl="5" w:tplc="CDF6F3B2">
      <w:numFmt w:val="bullet"/>
      <w:lvlText w:val="•"/>
      <w:lvlJc w:val="left"/>
      <w:pPr>
        <w:ind w:left="4994" w:hanging="735"/>
      </w:pPr>
      <w:rPr>
        <w:rFonts w:hint="default"/>
      </w:rPr>
    </w:lvl>
    <w:lvl w:ilvl="6" w:tplc="B93EFD48">
      <w:numFmt w:val="bullet"/>
      <w:lvlText w:val="•"/>
      <w:lvlJc w:val="left"/>
      <w:pPr>
        <w:ind w:left="5969" w:hanging="735"/>
      </w:pPr>
      <w:rPr>
        <w:rFonts w:hint="default"/>
      </w:rPr>
    </w:lvl>
    <w:lvl w:ilvl="7" w:tplc="509AB6CA">
      <w:numFmt w:val="bullet"/>
      <w:lvlText w:val="•"/>
      <w:lvlJc w:val="left"/>
      <w:pPr>
        <w:ind w:left="6944" w:hanging="735"/>
      </w:pPr>
      <w:rPr>
        <w:rFonts w:hint="default"/>
      </w:rPr>
    </w:lvl>
    <w:lvl w:ilvl="8" w:tplc="079C3C40">
      <w:numFmt w:val="bullet"/>
      <w:lvlText w:val="•"/>
      <w:lvlJc w:val="left"/>
      <w:pPr>
        <w:ind w:left="7919" w:hanging="735"/>
      </w:pPr>
      <w:rPr>
        <w:rFonts w:hint="default"/>
      </w:rPr>
    </w:lvl>
  </w:abstractNum>
  <w:abstractNum w:abstractNumId="14">
    <w:nsid w:val="76173479"/>
    <w:multiLevelType w:val="hybridMultilevel"/>
    <w:tmpl w:val="27F65B82"/>
    <w:lvl w:ilvl="0" w:tplc="175C6992">
      <w:start w:val="2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73B42436">
      <w:numFmt w:val="bullet"/>
      <w:lvlText w:val="•"/>
      <w:lvlJc w:val="left"/>
      <w:pPr>
        <w:ind w:left="3418" w:hanging="360"/>
      </w:pPr>
      <w:rPr>
        <w:rFonts w:hint="default"/>
      </w:rPr>
    </w:lvl>
    <w:lvl w:ilvl="2" w:tplc="82C2B038">
      <w:numFmt w:val="bullet"/>
      <w:lvlText w:val="•"/>
      <w:lvlJc w:val="left"/>
      <w:pPr>
        <w:ind w:left="4197" w:hanging="360"/>
      </w:pPr>
      <w:rPr>
        <w:rFonts w:hint="default"/>
      </w:rPr>
    </w:lvl>
    <w:lvl w:ilvl="3" w:tplc="E89070D8">
      <w:numFmt w:val="bullet"/>
      <w:lvlText w:val="•"/>
      <w:lvlJc w:val="left"/>
      <w:pPr>
        <w:ind w:left="4976" w:hanging="360"/>
      </w:pPr>
      <w:rPr>
        <w:rFonts w:hint="default"/>
      </w:rPr>
    </w:lvl>
    <w:lvl w:ilvl="4" w:tplc="94F646A6">
      <w:numFmt w:val="bullet"/>
      <w:lvlText w:val="•"/>
      <w:lvlJc w:val="left"/>
      <w:pPr>
        <w:ind w:left="5755" w:hanging="360"/>
      </w:pPr>
      <w:rPr>
        <w:rFonts w:hint="default"/>
      </w:rPr>
    </w:lvl>
    <w:lvl w:ilvl="5" w:tplc="C7244D88">
      <w:numFmt w:val="bullet"/>
      <w:lvlText w:val="•"/>
      <w:lvlJc w:val="left"/>
      <w:pPr>
        <w:ind w:left="6534" w:hanging="360"/>
      </w:pPr>
      <w:rPr>
        <w:rFonts w:hint="default"/>
      </w:rPr>
    </w:lvl>
    <w:lvl w:ilvl="6" w:tplc="D0A03B3C">
      <w:numFmt w:val="bullet"/>
      <w:lvlText w:val="•"/>
      <w:lvlJc w:val="left"/>
      <w:pPr>
        <w:ind w:left="7313" w:hanging="360"/>
      </w:pPr>
      <w:rPr>
        <w:rFonts w:hint="default"/>
      </w:rPr>
    </w:lvl>
    <w:lvl w:ilvl="7" w:tplc="BDE81CE6">
      <w:numFmt w:val="bullet"/>
      <w:lvlText w:val="•"/>
      <w:lvlJc w:val="left"/>
      <w:pPr>
        <w:ind w:left="8092" w:hanging="360"/>
      </w:pPr>
      <w:rPr>
        <w:rFonts w:hint="default"/>
      </w:rPr>
    </w:lvl>
    <w:lvl w:ilvl="8" w:tplc="08B8DAFA">
      <w:numFmt w:val="bullet"/>
      <w:lvlText w:val="•"/>
      <w:lvlJc w:val="left"/>
      <w:pPr>
        <w:ind w:left="8871" w:hanging="360"/>
      </w:pPr>
      <w:rPr>
        <w:rFonts w:hint="default"/>
      </w:rPr>
    </w:lvl>
  </w:abstractNum>
  <w:abstractNum w:abstractNumId="15">
    <w:nsid w:val="76D33D78"/>
    <w:multiLevelType w:val="hybridMultilevel"/>
    <w:tmpl w:val="C0A402F4"/>
    <w:lvl w:ilvl="0" w:tplc="B8B0A5F6">
      <w:start w:val="1"/>
      <w:numFmt w:val="decimal"/>
      <w:lvlText w:val="%1."/>
      <w:lvlJc w:val="left"/>
      <w:pPr>
        <w:ind w:left="4290" w:hanging="721"/>
      </w:pPr>
      <w:rPr>
        <w:rFonts w:cs="Times New Roman" w:hint="default"/>
        <w:b/>
        <w:bCs/>
        <w:spacing w:val="0"/>
        <w:w w:val="101"/>
      </w:rPr>
    </w:lvl>
    <w:lvl w:ilvl="1" w:tplc="5AF4B52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AC69D34">
      <w:numFmt w:val="bullet"/>
      <w:lvlText w:val="•"/>
      <w:lvlJc w:val="left"/>
      <w:pPr>
        <w:ind w:left="4918" w:hanging="576"/>
      </w:pPr>
      <w:rPr>
        <w:rFonts w:hint="default"/>
      </w:rPr>
    </w:lvl>
    <w:lvl w:ilvl="3" w:tplc="4A086D66">
      <w:numFmt w:val="bullet"/>
      <w:lvlText w:val="•"/>
      <w:lvlJc w:val="left"/>
      <w:pPr>
        <w:ind w:left="5537" w:hanging="576"/>
      </w:pPr>
      <w:rPr>
        <w:rFonts w:hint="default"/>
      </w:rPr>
    </w:lvl>
    <w:lvl w:ilvl="4" w:tplc="469C5A0A">
      <w:numFmt w:val="bullet"/>
      <w:lvlText w:val="•"/>
      <w:lvlJc w:val="left"/>
      <w:pPr>
        <w:ind w:left="6156" w:hanging="576"/>
      </w:pPr>
      <w:rPr>
        <w:rFonts w:hint="default"/>
      </w:rPr>
    </w:lvl>
    <w:lvl w:ilvl="5" w:tplc="88747276">
      <w:numFmt w:val="bullet"/>
      <w:lvlText w:val="•"/>
      <w:lvlJc w:val="left"/>
      <w:pPr>
        <w:ind w:left="6775" w:hanging="576"/>
      </w:pPr>
      <w:rPr>
        <w:rFonts w:hint="default"/>
      </w:rPr>
    </w:lvl>
    <w:lvl w:ilvl="6" w:tplc="8E42FDC0">
      <w:numFmt w:val="bullet"/>
      <w:lvlText w:val="•"/>
      <w:lvlJc w:val="left"/>
      <w:pPr>
        <w:ind w:left="7393" w:hanging="576"/>
      </w:pPr>
      <w:rPr>
        <w:rFonts w:hint="default"/>
      </w:rPr>
    </w:lvl>
    <w:lvl w:ilvl="7" w:tplc="5DDE7728">
      <w:numFmt w:val="bullet"/>
      <w:lvlText w:val="•"/>
      <w:lvlJc w:val="left"/>
      <w:pPr>
        <w:ind w:left="8012" w:hanging="576"/>
      </w:pPr>
      <w:rPr>
        <w:rFonts w:hint="default"/>
      </w:rPr>
    </w:lvl>
    <w:lvl w:ilvl="8" w:tplc="99000ED8">
      <w:numFmt w:val="bullet"/>
      <w:lvlText w:val="•"/>
      <w:lvlJc w:val="left"/>
      <w:pPr>
        <w:ind w:left="8631" w:hanging="576"/>
      </w:pPr>
      <w:rPr>
        <w:rFonts w:hint="default"/>
      </w:rPr>
    </w:lvl>
  </w:abstractNum>
  <w:abstractNum w:abstractNumId="16">
    <w:nsid w:val="79324DEE"/>
    <w:multiLevelType w:val="hybridMultilevel"/>
    <w:tmpl w:val="D15EBFF8"/>
    <w:lvl w:ilvl="0" w:tplc="0EE6FB02">
      <w:numFmt w:val="bullet"/>
      <w:lvlText w:val="-"/>
      <w:lvlJc w:val="left"/>
      <w:pPr>
        <w:ind w:left="113" w:hanging="1187"/>
      </w:pPr>
      <w:rPr>
        <w:rFonts w:ascii="Times New Roman" w:eastAsia="Times New Roman" w:hAnsi="Times New Roman" w:hint="default"/>
        <w:w w:val="100"/>
        <w:sz w:val="22"/>
      </w:rPr>
    </w:lvl>
    <w:lvl w:ilvl="1" w:tplc="22D4A34A">
      <w:numFmt w:val="bullet"/>
      <w:lvlText w:val="•"/>
      <w:lvlJc w:val="left"/>
      <w:pPr>
        <w:ind w:left="1150" w:hanging="1187"/>
      </w:pPr>
      <w:rPr>
        <w:rFonts w:hint="default"/>
      </w:rPr>
    </w:lvl>
    <w:lvl w:ilvl="2" w:tplc="C1FEBC44">
      <w:numFmt w:val="bullet"/>
      <w:lvlText w:val="•"/>
      <w:lvlJc w:val="left"/>
      <w:pPr>
        <w:ind w:left="2181" w:hanging="1187"/>
      </w:pPr>
      <w:rPr>
        <w:rFonts w:hint="default"/>
      </w:rPr>
    </w:lvl>
    <w:lvl w:ilvl="3" w:tplc="13B8011C">
      <w:numFmt w:val="bullet"/>
      <w:lvlText w:val="•"/>
      <w:lvlJc w:val="left"/>
      <w:pPr>
        <w:ind w:left="3212" w:hanging="1187"/>
      </w:pPr>
      <w:rPr>
        <w:rFonts w:hint="default"/>
      </w:rPr>
    </w:lvl>
    <w:lvl w:ilvl="4" w:tplc="E708B2FC">
      <w:numFmt w:val="bullet"/>
      <w:lvlText w:val="•"/>
      <w:lvlJc w:val="left"/>
      <w:pPr>
        <w:ind w:left="4243" w:hanging="1187"/>
      </w:pPr>
      <w:rPr>
        <w:rFonts w:hint="default"/>
      </w:rPr>
    </w:lvl>
    <w:lvl w:ilvl="5" w:tplc="E2F804F4">
      <w:numFmt w:val="bullet"/>
      <w:lvlText w:val="•"/>
      <w:lvlJc w:val="left"/>
      <w:pPr>
        <w:ind w:left="5274" w:hanging="1187"/>
      </w:pPr>
      <w:rPr>
        <w:rFonts w:hint="default"/>
      </w:rPr>
    </w:lvl>
    <w:lvl w:ilvl="6" w:tplc="3E8843D8">
      <w:numFmt w:val="bullet"/>
      <w:lvlText w:val="•"/>
      <w:lvlJc w:val="left"/>
      <w:pPr>
        <w:ind w:left="6305" w:hanging="1187"/>
      </w:pPr>
      <w:rPr>
        <w:rFonts w:hint="default"/>
      </w:rPr>
    </w:lvl>
    <w:lvl w:ilvl="7" w:tplc="433CA952">
      <w:numFmt w:val="bullet"/>
      <w:lvlText w:val="•"/>
      <w:lvlJc w:val="left"/>
      <w:pPr>
        <w:ind w:left="7336" w:hanging="1187"/>
      </w:pPr>
      <w:rPr>
        <w:rFonts w:hint="default"/>
      </w:rPr>
    </w:lvl>
    <w:lvl w:ilvl="8" w:tplc="510E14B4">
      <w:numFmt w:val="bullet"/>
      <w:lvlText w:val="•"/>
      <w:lvlJc w:val="left"/>
      <w:pPr>
        <w:ind w:left="8367" w:hanging="1187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13"/>
  </w:num>
  <w:num w:numId="7">
    <w:abstractNumId w:val="15"/>
  </w:num>
  <w:num w:numId="8">
    <w:abstractNumId w:val="0"/>
  </w:num>
  <w:num w:numId="9">
    <w:abstractNumId w:val="2"/>
  </w:num>
  <w:num w:numId="10">
    <w:abstractNumId w:val="14"/>
  </w:num>
  <w:num w:numId="11">
    <w:abstractNumId w:val="12"/>
  </w:num>
  <w:num w:numId="12">
    <w:abstractNumId w:val="10"/>
  </w:num>
  <w:num w:numId="13">
    <w:abstractNumId w:val="16"/>
  </w:num>
  <w:num w:numId="14">
    <w:abstractNumId w:val="9"/>
  </w:num>
  <w:num w:numId="15">
    <w:abstractNumId w:val="7"/>
  </w:num>
  <w:num w:numId="16">
    <w:abstractNumId w:val="8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45"/>
    <w:rsid w:val="00012670"/>
    <w:rsid w:val="00014034"/>
    <w:rsid w:val="00042767"/>
    <w:rsid w:val="00044968"/>
    <w:rsid w:val="00055665"/>
    <w:rsid w:val="00071D30"/>
    <w:rsid w:val="00075281"/>
    <w:rsid w:val="00075297"/>
    <w:rsid w:val="00077089"/>
    <w:rsid w:val="00091E11"/>
    <w:rsid w:val="000B47D2"/>
    <w:rsid w:val="000C4A30"/>
    <w:rsid w:val="000D008A"/>
    <w:rsid w:val="000D0B99"/>
    <w:rsid w:val="000E6AD5"/>
    <w:rsid w:val="000E7659"/>
    <w:rsid w:val="000F7D43"/>
    <w:rsid w:val="0010250E"/>
    <w:rsid w:val="00124BB1"/>
    <w:rsid w:val="00147449"/>
    <w:rsid w:val="00157EA8"/>
    <w:rsid w:val="00163B01"/>
    <w:rsid w:val="001858D7"/>
    <w:rsid w:val="00187789"/>
    <w:rsid w:val="00187C15"/>
    <w:rsid w:val="001B5B35"/>
    <w:rsid w:val="001B665A"/>
    <w:rsid w:val="001D75BF"/>
    <w:rsid w:val="0020111A"/>
    <w:rsid w:val="00260D3F"/>
    <w:rsid w:val="00265EB1"/>
    <w:rsid w:val="00274348"/>
    <w:rsid w:val="00290739"/>
    <w:rsid w:val="002A3E42"/>
    <w:rsid w:val="002B6A14"/>
    <w:rsid w:val="002D0A93"/>
    <w:rsid w:val="002D61FF"/>
    <w:rsid w:val="002E41C9"/>
    <w:rsid w:val="002F0C1E"/>
    <w:rsid w:val="002F273B"/>
    <w:rsid w:val="002F3E52"/>
    <w:rsid w:val="00312862"/>
    <w:rsid w:val="0031710F"/>
    <w:rsid w:val="00323CD0"/>
    <w:rsid w:val="00332D43"/>
    <w:rsid w:val="00341599"/>
    <w:rsid w:val="0034780F"/>
    <w:rsid w:val="00361BE8"/>
    <w:rsid w:val="00370317"/>
    <w:rsid w:val="00371BDB"/>
    <w:rsid w:val="003A31D0"/>
    <w:rsid w:val="003B43D5"/>
    <w:rsid w:val="003B6987"/>
    <w:rsid w:val="003C6B2E"/>
    <w:rsid w:val="003D0F2F"/>
    <w:rsid w:val="003D4D59"/>
    <w:rsid w:val="00402211"/>
    <w:rsid w:val="00404FD9"/>
    <w:rsid w:val="004244E5"/>
    <w:rsid w:val="004301D5"/>
    <w:rsid w:val="00437A7D"/>
    <w:rsid w:val="004429F7"/>
    <w:rsid w:val="0045673A"/>
    <w:rsid w:val="004653B1"/>
    <w:rsid w:val="0047047D"/>
    <w:rsid w:val="00481414"/>
    <w:rsid w:val="00496B47"/>
    <w:rsid w:val="004B06A5"/>
    <w:rsid w:val="004B3933"/>
    <w:rsid w:val="004B7588"/>
    <w:rsid w:val="004C58F2"/>
    <w:rsid w:val="004D0512"/>
    <w:rsid w:val="004D6109"/>
    <w:rsid w:val="004D7D8F"/>
    <w:rsid w:val="004F0981"/>
    <w:rsid w:val="004F3317"/>
    <w:rsid w:val="0050533F"/>
    <w:rsid w:val="00542C86"/>
    <w:rsid w:val="00554CAF"/>
    <w:rsid w:val="00572B24"/>
    <w:rsid w:val="00585194"/>
    <w:rsid w:val="00587930"/>
    <w:rsid w:val="005C2B3A"/>
    <w:rsid w:val="006127A4"/>
    <w:rsid w:val="00615380"/>
    <w:rsid w:val="00620442"/>
    <w:rsid w:val="0062365D"/>
    <w:rsid w:val="00660308"/>
    <w:rsid w:val="00665514"/>
    <w:rsid w:val="00696A72"/>
    <w:rsid w:val="006B2E1C"/>
    <w:rsid w:val="006D4560"/>
    <w:rsid w:val="006E1EB0"/>
    <w:rsid w:val="00713AD7"/>
    <w:rsid w:val="0074091C"/>
    <w:rsid w:val="00754DF2"/>
    <w:rsid w:val="0075711E"/>
    <w:rsid w:val="007665FE"/>
    <w:rsid w:val="00787962"/>
    <w:rsid w:val="007A4F17"/>
    <w:rsid w:val="007F0645"/>
    <w:rsid w:val="007F367D"/>
    <w:rsid w:val="007F3A38"/>
    <w:rsid w:val="00831442"/>
    <w:rsid w:val="00831F0A"/>
    <w:rsid w:val="008342A1"/>
    <w:rsid w:val="00850228"/>
    <w:rsid w:val="00860653"/>
    <w:rsid w:val="00873D5E"/>
    <w:rsid w:val="00880C1A"/>
    <w:rsid w:val="0088502C"/>
    <w:rsid w:val="008929BC"/>
    <w:rsid w:val="008B09A4"/>
    <w:rsid w:val="009009A1"/>
    <w:rsid w:val="00906723"/>
    <w:rsid w:val="0091374B"/>
    <w:rsid w:val="00916888"/>
    <w:rsid w:val="00917594"/>
    <w:rsid w:val="00935917"/>
    <w:rsid w:val="00947F3F"/>
    <w:rsid w:val="00954B5E"/>
    <w:rsid w:val="00962B2F"/>
    <w:rsid w:val="0097467B"/>
    <w:rsid w:val="00993DD7"/>
    <w:rsid w:val="009A3423"/>
    <w:rsid w:val="009A3882"/>
    <w:rsid w:val="009B121E"/>
    <w:rsid w:val="009C1B21"/>
    <w:rsid w:val="009D3713"/>
    <w:rsid w:val="009D4885"/>
    <w:rsid w:val="009E0D37"/>
    <w:rsid w:val="009E60FD"/>
    <w:rsid w:val="00A05916"/>
    <w:rsid w:val="00A10965"/>
    <w:rsid w:val="00A127A7"/>
    <w:rsid w:val="00A13E68"/>
    <w:rsid w:val="00A1707E"/>
    <w:rsid w:val="00A20974"/>
    <w:rsid w:val="00A2323D"/>
    <w:rsid w:val="00A23BF6"/>
    <w:rsid w:val="00A35889"/>
    <w:rsid w:val="00A461DE"/>
    <w:rsid w:val="00A72A18"/>
    <w:rsid w:val="00A82C87"/>
    <w:rsid w:val="00A83AAB"/>
    <w:rsid w:val="00A94157"/>
    <w:rsid w:val="00AA659C"/>
    <w:rsid w:val="00AD10DE"/>
    <w:rsid w:val="00AE1945"/>
    <w:rsid w:val="00AF66D1"/>
    <w:rsid w:val="00B2642A"/>
    <w:rsid w:val="00B53EEC"/>
    <w:rsid w:val="00B55347"/>
    <w:rsid w:val="00B617FC"/>
    <w:rsid w:val="00B813B0"/>
    <w:rsid w:val="00B86E20"/>
    <w:rsid w:val="00B91555"/>
    <w:rsid w:val="00B9192A"/>
    <w:rsid w:val="00BB616C"/>
    <w:rsid w:val="00BE267B"/>
    <w:rsid w:val="00BE6EAE"/>
    <w:rsid w:val="00BF7A51"/>
    <w:rsid w:val="00C23055"/>
    <w:rsid w:val="00C24836"/>
    <w:rsid w:val="00C24A31"/>
    <w:rsid w:val="00C266E4"/>
    <w:rsid w:val="00C31468"/>
    <w:rsid w:val="00C37AE3"/>
    <w:rsid w:val="00C44698"/>
    <w:rsid w:val="00C4719A"/>
    <w:rsid w:val="00C701A5"/>
    <w:rsid w:val="00C745E1"/>
    <w:rsid w:val="00C9673A"/>
    <w:rsid w:val="00CB0C0D"/>
    <w:rsid w:val="00CC0500"/>
    <w:rsid w:val="00CC5A45"/>
    <w:rsid w:val="00CD7FF4"/>
    <w:rsid w:val="00CF245C"/>
    <w:rsid w:val="00CF4B52"/>
    <w:rsid w:val="00D168D4"/>
    <w:rsid w:val="00D27A23"/>
    <w:rsid w:val="00D37CEE"/>
    <w:rsid w:val="00D4083F"/>
    <w:rsid w:val="00D62563"/>
    <w:rsid w:val="00D76798"/>
    <w:rsid w:val="00D77B80"/>
    <w:rsid w:val="00D913E9"/>
    <w:rsid w:val="00D95A51"/>
    <w:rsid w:val="00DB0A55"/>
    <w:rsid w:val="00DD0FE0"/>
    <w:rsid w:val="00DD716C"/>
    <w:rsid w:val="00DE0FB7"/>
    <w:rsid w:val="00DF2189"/>
    <w:rsid w:val="00DF6734"/>
    <w:rsid w:val="00E066B7"/>
    <w:rsid w:val="00E160F2"/>
    <w:rsid w:val="00E16BD8"/>
    <w:rsid w:val="00E22E57"/>
    <w:rsid w:val="00E31F88"/>
    <w:rsid w:val="00E458B0"/>
    <w:rsid w:val="00E53A29"/>
    <w:rsid w:val="00EB67DD"/>
    <w:rsid w:val="00EC4592"/>
    <w:rsid w:val="00EF11E5"/>
    <w:rsid w:val="00F14522"/>
    <w:rsid w:val="00F37596"/>
    <w:rsid w:val="00F50CA9"/>
    <w:rsid w:val="00F656F5"/>
    <w:rsid w:val="00F67157"/>
    <w:rsid w:val="00F87921"/>
    <w:rsid w:val="00F91DEC"/>
    <w:rsid w:val="00F92F3F"/>
    <w:rsid w:val="00FB6828"/>
    <w:rsid w:val="00FC3363"/>
    <w:rsid w:val="00FD260B"/>
    <w:rsid w:val="00FD706A"/>
    <w:rsid w:val="00FF55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6F5"/>
  </w:style>
  <w:style w:type="paragraph" w:styleId="1">
    <w:name w:val="heading 1"/>
    <w:basedOn w:val="a"/>
    <w:next w:val="a"/>
    <w:link w:val="10"/>
    <w:uiPriority w:val="9"/>
    <w:unhideWhenUsed/>
    <w:qFormat/>
    <w:rsid w:val="00A83AAB"/>
    <w:pPr>
      <w:keepNext/>
      <w:keepLines/>
      <w:spacing w:after="19" w:line="259" w:lineRule="auto"/>
      <w:ind w:left="1330" w:hanging="10"/>
      <w:jc w:val="center"/>
      <w:outlineLvl w:val="0"/>
    </w:pPr>
    <w:rPr>
      <w:rFonts w:ascii="Times New Roman" w:hAnsi="Times New Roman"/>
      <w:color w:val="000000"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A83AAB"/>
    <w:rPr>
      <w:rFonts w:ascii="Times New Roman" w:hAnsi="Times New Roman" w:cs="Times New Roman"/>
      <w:color w:val="000000"/>
      <w:sz w:val="20"/>
      <w:szCs w:val="20"/>
    </w:rPr>
  </w:style>
  <w:style w:type="paragraph" w:styleId="a3">
    <w:name w:val="List Paragraph"/>
    <w:basedOn w:val="a"/>
    <w:link w:val="a4"/>
    <w:uiPriority w:val="1"/>
    <w:qFormat/>
    <w:rsid w:val="00CC5A45"/>
    <w:pPr>
      <w:ind w:left="720"/>
      <w:contextualSpacing/>
    </w:pPr>
    <w:rPr>
      <w:lang w:eastAsia="en-US"/>
    </w:rPr>
  </w:style>
  <w:style w:type="paragraph" w:styleId="a5">
    <w:name w:val="Normal (Web)"/>
    <w:basedOn w:val="a"/>
    <w:uiPriority w:val="99"/>
    <w:unhideWhenUsed/>
    <w:rsid w:val="00CC5A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6D4560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E31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E31F88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E31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E31F88"/>
    <w:rPr>
      <w:rFonts w:cs="Times New Roman"/>
    </w:rPr>
  </w:style>
  <w:style w:type="table" w:styleId="ab">
    <w:name w:val="Table Grid"/>
    <w:basedOn w:val="a1"/>
    <w:uiPriority w:val="59"/>
    <w:rsid w:val="00C37A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1"/>
    <w:qFormat/>
    <w:rsid w:val="009D3713"/>
    <w:pPr>
      <w:widowControl w:val="0"/>
      <w:autoSpaceDE w:val="0"/>
      <w:autoSpaceDN w:val="0"/>
      <w:spacing w:after="0" w:line="240" w:lineRule="auto"/>
      <w:ind w:left="113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locked/>
    <w:rsid w:val="009D3713"/>
    <w:rPr>
      <w:rFonts w:ascii="Times New Roman" w:hAnsi="Times New Roman" w:cs="Times New Roman"/>
      <w:sz w:val="28"/>
      <w:szCs w:val="28"/>
      <w:lang w:val="x-none" w:eastAsia="en-US"/>
    </w:rPr>
  </w:style>
  <w:style w:type="paragraph" w:styleId="ae">
    <w:name w:val="Balloon Text"/>
    <w:basedOn w:val="a"/>
    <w:link w:val="af"/>
    <w:uiPriority w:val="99"/>
    <w:semiHidden/>
    <w:unhideWhenUsed/>
    <w:rsid w:val="00DD0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D0FE0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34"/>
    <w:locked/>
    <w:rsid w:val="00A83AAB"/>
    <w:rPr>
      <w:rFonts w:eastAsia="Times New Roman"/>
      <w:lang w:val="x-none" w:eastAsia="en-US"/>
    </w:rPr>
  </w:style>
  <w:style w:type="paragraph" w:customStyle="1" w:styleId="11">
    <w:name w:val="Заголовок 11"/>
    <w:basedOn w:val="a"/>
    <w:uiPriority w:val="1"/>
    <w:qFormat/>
    <w:rsid w:val="00A83AAB"/>
    <w:pPr>
      <w:widowControl w:val="0"/>
      <w:autoSpaceDE w:val="0"/>
      <w:autoSpaceDN w:val="0"/>
      <w:spacing w:before="4" w:after="0" w:line="240" w:lineRule="auto"/>
      <w:ind w:left="1682"/>
      <w:outlineLvl w:val="1"/>
    </w:pPr>
    <w:rPr>
      <w:rFonts w:ascii="Times New Roman" w:hAnsi="Times New Roman"/>
      <w:b/>
      <w:bCs/>
      <w:sz w:val="31"/>
      <w:szCs w:val="31"/>
      <w:lang w:eastAsia="en-US"/>
    </w:rPr>
  </w:style>
  <w:style w:type="paragraph" w:customStyle="1" w:styleId="21">
    <w:name w:val="Заголовок 21"/>
    <w:basedOn w:val="a"/>
    <w:uiPriority w:val="1"/>
    <w:qFormat/>
    <w:rsid w:val="00A83AAB"/>
    <w:pPr>
      <w:widowControl w:val="0"/>
      <w:autoSpaceDE w:val="0"/>
      <w:autoSpaceDN w:val="0"/>
      <w:spacing w:after="0" w:line="240" w:lineRule="auto"/>
      <w:ind w:left="1142" w:hanging="736"/>
      <w:outlineLvl w:val="2"/>
    </w:pPr>
    <w:rPr>
      <w:rFonts w:ascii="Times New Roman" w:hAnsi="Times New Roman"/>
      <w:b/>
      <w:bCs/>
      <w:sz w:val="23"/>
      <w:szCs w:val="23"/>
      <w:lang w:eastAsia="en-US"/>
    </w:rPr>
  </w:style>
  <w:style w:type="paragraph" w:customStyle="1" w:styleId="12">
    <w:name w:val="Заголовок 12"/>
    <w:basedOn w:val="a"/>
    <w:uiPriority w:val="1"/>
    <w:qFormat/>
    <w:rsid w:val="002F273B"/>
    <w:pPr>
      <w:widowControl w:val="0"/>
      <w:autoSpaceDE w:val="0"/>
      <w:autoSpaceDN w:val="0"/>
      <w:spacing w:before="1" w:after="0" w:line="240" w:lineRule="auto"/>
      <w:ind w:left="1077"/>
      <w:outlineLvl w:val="1"/>
    </w:pPr>
    <w:rPr>
      <w:rFonts w:ascii="Times New Roman" w:hAnsi="Times New Roman"/>
      <w:b/>
      <w:bCs/>
      <w:sz w:val="30"/>
      <w:szCs w:val="30"/>
      <w:lang w:eastAsia="en-US"/>
    </w:rPr>
  </w:style>
  <w:style w:type="paragraph" w:customStyle="1" w:styleId="22">
    <w:name w:val="Заголовок 22"/>
    <w:basedOn w:val="a"/>
    <w:uiPriority w:val="1"/>
    <w:qFormat/>
    <w:rsid w:val="00C745E1"/>
    <w:pPr>
      <w:widowControl w:val="0"/>
      <w:autoSpaceDE w:val="0"/>
      <w:autoSpaceDN w:val="0"/>
      <w:spacing w:after="0" w:line="240" w:lineRule="auto"/>
      <w:ind w:left="1318" w:hanging="212"/>
      <w:jc w:val="both"/>
      <w:outlineLvl w:val="2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f0">
    <w:name w:val="TOC Heading"/>
    <w:basedOn w:val="1"/>
    <w:next w:val="a"/>
    <w:uiPriority w:val="39"/>
    <w:unhideWhenUsed/>
    <w:qFormat/>
    <w:rsid w:val="003B43D5"/>
    <w:pPr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toc 2"/>
    <w:basedOn w:val="a"/>
    <w:next w:val="a"/>
    <w:autoRedefine/>
    <w:uiPriority w:val="39"/>
    <w:unhideWhenUsed/>
    <w:rsid w:val="003B43D5"/>
    <w:pPr>
      <w:spacing w:after="100"/>
      <w:ind w:left="220"/>
    </w:pPr>
  </w:style>
  <w:style w:type="paragraph" w:styleId="13">
    <w:name w:val="toc 1"/>
    <w:basedOn w:val="a"/>
    <w:next w:val="a"/>
    <w:autoRedefine/>
    <w:uiPriority w:val="39"/>
    <w:unhideWhenUsed/>
    <w:rsid w:val="003B43D5"/>
    <w:pPr>
      <w:spacing w:after="100"/>
    </w:pPr>
  </w:style>
  <w:style w:type="paragraph" w:styleId="3">
    <w:name w:val="toc 3"/>
    <w:basedOn w:val="a"/>
    <w:next w:val="a"/>
    <w:autoRedefine/>
    <w:uiPriority w:val="39"/>
    <w:unhideWhenUsed/>
    <w:rsid w:val="003B43D5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6F5"/>
  </w:style>
  <w:style w:type="paragraph" w:styleId="1">
    <w:name w:val="heading 1"/>
    <w:basedOn w:val="a"/>
    <w:next w:val="a"/>
    <w:link w:val="10"/>
    <w:uiPriority w:val="9"/>
    <w:unhideWhenUsed/>
    <w:qFormat/>
    <w:rsid w:val="00A83AAB"/>
    <w:pPr>
      <w:keepNext/>
      <w:keepLines/>
      <w:spacing w:after="19" w:line="259" w:lineRule="auto"/>
      <w:ind w:left="1330" w:hanging="10"/>
      <w:jc w:val="center"/>
      <w:outlineLvl w:val="0"/>
    </w:pPr>
    <w:rPr>
      <w:rFonts w:ascii="Times New Roman" w:hAnsi="Times New Roman"/>
      <w:color w:val="000000"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A83AAB"/>
    <w:rPr>
      <w:rFonts w:ascii="Times New Roman" w:hAnsi="Times New Roman" w:cs="Times New Roman"/>
      <w:color w:val="000000"/>
      <w:sz w:val="20"/>
      <w:szCs w:val="20"/>
    </w:rPr>
  </w:style>
  <w:style w:type="paragraph" w:styleId="a3">
    <w:name w:val="List Paragraph"/>
    <w:basedOn w:val="a"/>
    <w:link w:val="a4"/>
    <w:uiPriority w:val="1"/>
    <w:qFormat/>
    <w:rsid w:val="00CC5A45"/>
    <w:pPr>
      <w:ind w:left="720"/>
      <w:contextualSpacing/>
    </w:pPr>
    <w:rPr>
      <w:lang w:eastAsia="en-US"/>
    </w:rPr>
  </w:style>
  <w:style w:type="paragraph" w:styleId="a5">
    <w:name w:val="Normal (Web)"/>
    <w:basedOn w:val="a"/>
    <w:uiPriority w:val="99"/>
    <w:unhideWhenUsed/>
    <w:rsid w:val="00CC5A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6D4560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E31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E31F88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E31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E31F88"/>
    <w:rPr>
      <w:rFonts w:cs="Times New Roman"/>
    </w:rPr>
  </w:style>
  <w:style w:type="table" w:styleId="ab">
    <w:name w:val="Table Grid"/>
    <w:basedOn w:val="a1"/>
    <w:uiPriority w:val="59"/>
    <w:rsid w:val="00C37A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1"/>
    <w:qFormat/>
    <w:rsid w:val="009D3713"/>
    <w:pPr>
      <w:widowControl w:val="0"/>
      <w:autoSpaceDE w:val="0"/>
      <w:autoSpaceDN w:val="0"/>
      <w:spacing w:after="0" w:line="240" w:lineRule="auto"/>
      <w:ind w:left="113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locked/>
    <w:rsid w:val="009D3713"/>
    <w:rPr>
      <w:rFonts w:ascii="Times New Roman" w:hAnsi="Times New Roman" w:cs="Times New Roman"/>
      <w:sz w:val="28"/>
      <w:szCs w:val="28"/>
      <w:lang w:val="x-none" w:eastAsia="en-US"/>
    </w:rPr>
  </w:style>
  <w:style w:type="paragraph" w:styleId="ae">
    <w:name w:val="Balloon Text"/>
    <w:basedOn w:val="a"/>
    <w:link w:val="af"/>
    <w:uiPriority w:val="99"/>
    <w:semiHidden/>
    <w:unhideWhenUsed/>
    <w:rsid w:val="00DD0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D0FE0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34"/>
    <w:locked/>
    <w:rsid w:val="00A83AAB"/>
    <w:rPr>
      <w:rFonts w:eastAsia="Times New Roman"/>
      <w:lang w:val="x-none" w:eastAsia="en-US"/>
    </w:rPr>
  </w:style>
  <w:style w:type="paragraph" w:customStyle="1" w:styleId="11">
    <w:name w:val="Заголовок 11"/>
    <w:basedOn w:val="a"/>
    <w:uiPriority w:val="1"/>
    <w:qFormat/>
    <w:rsid w:val="00A83AAB"/>
    <w:pPr>
      <w:widowControl w:val="0"/>
      <w:autoSpaceDE w:val="0"/>
      <w:autoSpaceDN w:val="0"/>
      <w:spacing w:before="4" w:after="0" w:line="240" w:lineRule="auto"/>
      <w:ind w:left="1682"/>
      <w:outlineLvl w:val="1"/>
    </w:pPr>
    <w:rPr>
      <w:rFonts w:ascii="Times New Roman" w:hAnsi="Times New Roman"/>
      <w:b/>
      <w:bCs/>
      <w:sz w:val="31"/>
      <w:szCs w:val="31"/>
      <w:lang w:eastAsia="en-US"/>
    </w:rPr>
  </w:style>
  <w:style w:type="paragraph" w:customStyle="1" w:styleId="21">
    <w:name w:val="Заголовок 21"/>
    <w:basedOn w:val="a"/>
    <w:uiPriority w:val="1"/>
    <w:qFormat/>
    <w:rsid w:val="00A83AAB"/>
    <w:pPr>
      <w:widowControl w:val="0"/>
      <w:autoSpaceDE w:val="0"/>
      <w:autoSpaceDN w:val="0"/>
      <w:spacing w:after="0" w:line="240" w:lineRule="auto"/>
      <w:ind w:left="1142" w:hanging="736"/>
      <w:outlineLvl w:val="2"/>
    </w:pPr>
    <w:rPr>
      <w:rFonts w:ascii="Times New Roman" w:hAnsi="Times New Roman"/>
      <w:b/>
      <w:bCs/>
      <w:sz w:val="23"/>
      <w:szCs w:val="23"/>
      <w:lang w:eastAsia="en-US"/>
    </w:rPr>
  </w:style>
  <w:style w:type="paragraph" w:customStyle="1" w:styleId="12">
    <w:name w:val="Заголовок 12"/>
    <w:basedOn w:val="a"/>
    <w:uiPriority w:val="1"/>
    <w:qFormat/>
    <w:rsid w:val="002F273B"/>
    <w:pPr>
      <w:widowControl w:val="0"/>
      <w:autoSpaceDE w:val="0"/>
      <w:autoSpaceDN w:val="0"/>
      <w:spacing w:before="1" w:after="0" w:line="240" w:lineRule="auto"/>
      <w:ind w:left="1077"/>
      <w:outlineLvl w:val="1"/>
    </w:pPr>
    <w:rPr>
      <w:rFonts w:ascii="Times New Roman" w:hAnsi="Times New Roman"/>
      <w:b/>
      <w:bCs/>
      <w:sz w:val="30"/>
      <w:szCs w:val="30"/>
      <w:lang w:eastAsia="en-US"/>
    </w:rPr>
  </w:style>
  <w:style w:type="paragraph" w:customStyle="1" w:styleId="22">
    <w:name w:val="Заголовок 22"/>
    <w:basedOn w:val="a"/>
    <w:uiPriority w:val="1"/>
    <w:qFormat/>
    <w:rsid w:val="00C745E1"/>
    <w:pPr>
      <w:widowControl w:val="0"/>
      <w:autoSpaceDE w:val="0"/>
      <w:autoSpaceDN w:val="0"/>
      <w:spacing w:after="0" w:line="240" w:lineRule="auto"/>
      <w:ind w:left="1318" w:hanging="212"/>
      <w:jc w:val="both"/>
      <w:outlineLvl w:val="2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f0">
    <w:name w:val="TOC Heading"/>
    <w:basedOn w:val="1"/>
    <w:next w:val="a"/>
    <w:uiPriority w:val="39"/>
    <w:unhideWhenUsed/>
    <w:qFormat/>
    <w:rsid w:val="003B43D5"/>
    <w:pPr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toc 2"/>
    <w:basedOn w:val="a"/>
    <w:next w:val="a"/>
    <w:autoRedefine/>
    <w:uiPriority w:val="39"/>
    <w:unhideWhenUsed/>
    <w:rsid w:val="003B43D5"/>
    <w:pPr>
      <w:spacing w:after="100"/>
      <w:ind w:left="220"/>
    </w:pPr>
  </w:style>
  <w:style w:type="paragraph" w:styleId="13">
    <w:name w:val="toc 1"/>
    <w:basedOn w:val="a"/>
    <w:next w:val="a"/>
    <w:autoRedefine/>
    <w:uiPriority w:val="39"/>
    <w:unhideWhenUsed/>
    <w:rsid w:val="003B43D5"/>
    <w:pPr>
      <w:spacing w:after="100"/>
    </w:pPr>
  </w:style>
  <w:style w:type="paragraph" w:styleId="3">
    <w:name w:val="toc 3"/>
    <w:basedOn w:val="a"/>
    <w:next w:val="a"/>
    <w:autoRedefine/>
    <w:uiPriority w:val="39"/>
    <w:unhideWhenUsed/>
    <w:rsid w:val="003B43D5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6503C-20A5-4F0B-BBAC-60664CCE3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1184</Words>
  <Characters>6751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ОБЩИЕ ПОЛОЖЕНИЯ</vt:lpstr>
      <vt:lpstr>2. РЕЖИМ УЧЕБНО-ТРЕНИРОВОЧНОГО ПРОЦЕССА</vt:lpstr>
      <vt:lpstr>        4.ЗАКЛЮЧИТЕЛЬНЫЕ ПОЛОЖЕНИЯ</vt:lpstr>
    </vt:vector>
  </TitlesOfParts>
  <Company>Дом</Company>
  <LinksUpToDate>false</LinksUpToDate>
  <CharactersWithSpaces>7920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Венер</cp:lastModifiedBy>
  <cp:revision>2</cp:revision>
  <cp:lastPrinted>2024-11-07T12:25:00Z</cp:lastPrinted>
  <dcterms:created xsi:type="dcterms:W3CDTF">2024-11-14T10:51:00Z</dcterms:created>
  <dcterms:modified xsi:type="dcterms:W3CDTF">2024-11-14T10:51:00Z</dcterms:modified>
</cp:coreProperties>
</file>